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rPr>
        <w:id w:val="896484288"/>
        <w:docPartObj>
          <w:docPartGallery w:val="Cover Pages"/>
          <w:docPartUnique/>
        </w:docPartObj>
      </w:sdtPr>
      <w:sdtEndPr>
        <w:rPr>
          <w:rFonts w:ascii="Arial" w:hAnsi="Arial" w:cs="Arial"/>
          <w:color w:val="auto"/>
        </w:rPr>
      </w:sdtEndPr>
      <w:sdtContent>
        <w:bookmarkStart w:id="0" w:name="_Hlk131517213" w:displacedByCustomXml="prev"/>
        <w:p w14:paraId="55A7E9DA" w14:textId="77777777" w:rsidR="006E65B1" w:rsidRDefault="006E65B1" w:rsidP="006E65B1">
          <w:pPr>
            <w:pStyle w:val="Header"/>
            <w:tabs>
              <w:tab w:val="left" w:pos="8400"/>
            </w:tabs>
          </w:pPr>
          <w:r>
            <w:rPr>
              <w:noProof/>
            </w:rPr>
            <w:drawing>
              <wp:inline distT="0" distB="0" distL="0" distR="0" wp14:anchorId="74123AF7" wp14:editId="7A6D02BF">
                <wp:extent cx="3209925" cy="7620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25C330A1" w14:textId="77777777" w:rsidR="006E65B1" w:rsidRPr="009E3E3E" w:rsidRDefault="006E65B1" w:rsidP="006E65B1">
          <w:pPr>
            <w:pStyle w:val="Header"/>
            <w:rPr>
              <w:b/>
              <w:bCs/>
              <w:color w:val="2D317D"/>
              <w:sz w:val="40"/>
              <w:szCs w:val="40"/>
            </w:rPr>
          </w:pPr>
          <w:r w:rsidRPr="009E3E3E">
            <w:rPr>
              <w:b/>
              <w:bCs/>
              <w:color w:val="2D317D"/>
              <w:sz w:val="40"/>
              <w:szCs w:val="40"/>
            </w:rPr>
            <w:t>_____________</w:t>
          </w:r>
          <w:r>
            <w:rPr>
              <w:b/>
              <w:bCs/>
              <w:color w:val="2D317D"/>
              <w:sz w:val="40"/>
              <w:szCs w:val="40"/>
            </w:rPr>
            <w:t>_</w:t>
          </w:r>
          <w:r w:rsidRPr="009E3E3E">
            <w:rPr>
              <w:b/>
              <w:bCs/>
              <w:color w:val="2D317D"/>
              <w:sz w:val="40"/>
              <w:szCs w:val="40"/>
            </w:rPr>
            <w:t>_______________________________</w:t>
          </w:r>
        </w:p>
        <w:bookmarkEnd w:id="0"/>
        <w:p w14:paraId="4C2D618F" w14:textId="77777777" w:rsidR="006E65B1" w:rsidRDefault="006E65B1" w:rsidP="006E65B1">
          <w:pPr>
            <w:pStyle w:val="Header"/>
          </w:pPr>
        </w:p>
        <w:p w14:paraId="04049953" w14:textId="77777777" w:rsidR="006E65B1" w:rsidRDefault="006E65B1" w:rsidP="006E65B1">
          <w:pPr>
            <w:jc w:val="center"/>
            <w:rPr>
              <w:rFonts w:ascii="Franklin Gothic Medium" w:hAnsi="Franklin Gothic Medium" w:cs="Arial"/>
              <w:color w:val="2D317D"/>
              <w:sz w:val="52"/>
              <w:szCs w:val="52"/>
            </w:rPr>
          </w:pPr>
        </w:p>
        <w:p w14:paraId="3F7AA79F" w14:textId="77777777" w:rsidR="006E65B1" w:rsidRDefault="006E65B1" w:rsidP="006E65B1">
          <w:pPr>
            <w:jc w:val="center"/>
            <w:rPr>
              <w:rFonts w:ascii="Franklin Gothic Medium" w:hAnsi="Franklin Gothic Medium" w:cs="Arial"/>
              <w:color w:val="2D317D"/>
              <w:sz w:val="52"/>
              <w:szCs w:val="52"/>
            </w:rPr>
          </w:pPr>
          <w:r w:rsidRPr="008930F7">
            <w:rPr>
              <w:rFonts w:ascii="Franklin Gothic Medium" w:hAnsi="Franklin Gothic Medium" w:cs="Arial"/>
              <w:color w:val="2D317D"/>
              <w:sz w:val="52"/>
              <w:szCs w:val="52"/>
            </w:rPr>
            <w:t>Protocol Template</w:t>
          </w:r>
        </w:p>
        <w:p w14:paraId="5F7D4784" w14:textId="77777777" w:rsidR="006E65B1" w:rsidRPr="005322B0" w:rsidRDefault="006E65B1" w:rsidP="006E65B1">
          <w:pPr>
            <w:jc w:val="center"/>
            <w:rPr>
              <w:rFonts w:ascii="Franklin Gothic Medium" w:hAnsi="Franklin Gothic Medium" w:cs="Arial"/>
              <w:color w:val="2D317D"/>
            </w:rPr>
          </w:pPr>
        </w:p>
        <w:p w14:paraId="642D7B1A" w14:textId="66607579" w:rsidR="006E65B1" w:rsidRPr="005322B0" w:rsidRDefault="006E65B1" w:rsidP="006E65B1">
          <w:pPr>
            <w:jc w:val="center"/>
            <w:rPr>
              <w:rFonts w:ascii="Franklin Gothic Medium" w:hAnsi="Franklin Gothic Medium" w:cs="Arial"/>
              <w:color w:val="2D317D"/>
              <w:sz w:val="40"/>
              <w:szCs w:val="40"/>
            </w:rPr>
          </w:pPr>
          <w:r>
            <w:rPr>
              <w:rFonts w:ascii="Franklin Gothic Medium" w:hAnsi="Franklin Gothic Medium" w:cs="Arial"/>
              <w:color w:val="2D317D"/>
              <w:sz w:val="40"/>
              <w:szCs w:val="40"/>
            </w:rPr>
            <w:t>Sponsored Clinical Trial Design</w:t>
          </w:r>
        </w:p>
        <w:p w14:paraId="3FD880B8" w14:textId="77777777" w:rsidR="006E65B1" w:rsidRDefault="006E65B1" w:rsidP="006E65B1">
          <w:pPr>
            <w:jc w:val="center"/>
            <w:rPr>
              <w:rFonts w:ascii="Franklin Gothic Medium" w:hAnsi="Franklin Gothic Medium" w:cs="Arial"/>
              <w:color w:val="2D317D"/>
              <w:sz w:val="32"/>
              <w:szCs w:val="32"/>
            </w:rPr>
          </w:pPr>
        </w:p>
        <w:p w14:paraId="6FCED860" w14:textId="71FC4D94" w:rsidR="006E65B1" w:rsidRPr="00706969" w:rsidRDefault="006E65B1" w:rsidP="006E65B1">
          <w:pPr>
            <w:jc w:val="center"/>
            <w:rPr>
              <w:rFonts w:ascii="Franklin Gothic Medium" w:hAnsi="Franklin Gothic Medium" w:cs="Arial"/>
              <w:color w:val="2D317D"/>
              <w:sz w:val="28"/>
              <w:szCs w:val="28"/>
            </w:rPr>
          </w:pPr>
          <w:r w:rsidRPr="00706969">
            <w:rPr>
              <w:rFonts w:ascii="Franklin Gothic Medium" w:hAnsi="Franklin Gothic Medium" w:cs="Arial"/>
              <w:color w:val="2D317D"/>
              <w:sz w:val="28"/>
              <w:szCs w:val="28"/>
            </w:rPr>
            <w:t xml:space="preserve">Version </w:t>
          </w:r>
          <w:r>
            <w:rPr>
              <w:rFonts w:ascii="Franklin Gothic Medium" w:hAnsi="Franklin Gothic Medium" w:cs="Arial"/>
              <w:color w:val="2D317D"/>
              <w:sz w:val="28"/>
              <w:szCs w:val="28"/>
            </w:rPr>
            <w:t>3</w:t>
          </w:r>
          <w:r w:rsidRPr="00706969">
            <w:rPr>
              <w:rFonts w:ascii="Franklin Gothic Medium" w:hAnsi="Franklin Gothic Medium" w:cs="Arial"/>
              <w:color w:val="2D317D"/>
              <w:sz w:val="28"/>
              <w:szCs w:val="28"/>
            </w:rPr>
            <w:t>, May 2023</w:t>
          </w:r>
        </w:p>
        <w:p w14:paraId="6D4FCA4A" w14:textId="77777777" w:rsidR="006E65B1" w:rsidRDefault="006E65B1" w:rsidP="006E65B1">
          <w:pPr>
            <w:pStyle w:val="NoSpacing"/>
            <w:jc w:val="center"/>
            <w:rPr>
              <w:rFonts w:ascii="Arial" w:hAnsi="Arial" w:cs="Arial"/>
            </w:rPr>
          </w:pPr>
        </w:p>
        <w:p w14:paraId="29107CFC" w14:textId="77777777" w:rsidR="006E65B1" w:rsidRDefault="006E65B1" w:rsidP="006E65B1">
          <w:pPr>
            <w:pStyle w:val="NoSpacing"/>
            <w:jc w:val="center"/>
            <w:rPr>
              <w:rFonts w:ascii="Arial" w:hAnsi="Arial" w:cs="Arial"/>
            </w:rPr>
          </w:pPr>
        </w:p>
        <w:p w14:paraId="78978C03" w14:textId="77777777" w:rsidR="006E65B1" w:rsidRDefault="006E65B1" w:rsidP="006E65B1">
          <w:pPr>
            <w:pStyle w:val="NoSpacing"/>
            <w:jc w:val="center"/>
            <w:rPr>
              <w:rFonts w:ascii="Arial" w:hAnsi="Arial" w:cs="Arial"/>
            </w:rPr>
          </w:pPr>
        </w:p>
        <w:p w14:paraId="68E33F55" w14:textId="77777777" w:rsidR="006E65B1" w:rsidRDefault="006E65B1" w:rsidP="006E65B1">
          <w:pPr>
            <w:pStyle w:val="NoSpacing"/>
            <w:jc w:val="center"/>
            <w:rPr>
              <w:rFonts w:ascii="Arial" w:hAnsi="Arial" w:cs="Arial"/>
            </w:rPr>
          </w:pPr>
          <w:r>
            <w:rPr>
              <w:rFonts w:ascii="Arial" w:hAnsi="Arial" w:cs="Arial"/>
            </w:rPr>
            <w:t xml:space="preserve">This document is intended to guide you in your protocol development. </w:t>
          </w:r>
        </w:p>
        <w:p w14:paraId="71017D9D" w14:textId="77777777" w:rsidR="006E65B1" w:rsidRDefault="006E65B1" w:rsidP="006E65B1">
          <w:pPr>
            <w:pStyle w:val="NoSpacing"/>
            <w:jc w:val="center"/>
            <w:rPr>
              <w:rFonts w:ascii="Arial" w:hAnsi="Arial" w:cs="Arial"/>
            </w:rPr>
          </w:pPr>
          <w:r>
            <w:rPr>
              <w:rFonts w:ascii="Arial" w:hAnsi="Arial" w:cs="Arial"/>
            </w:rPr>
            <w:t xml:space="preserve">Some sections may not be relevant to your </w:t>
          </w:r>
          <w:proofErr w:type="gramStart"/>
          <w:r>
            <w:rPr>
              <w:rFonts w:ascii="Arial" w:hAnsi="Arial" w:cs="Arial"/>
            </w:rPr>
            <w:t>project</w:t>
          </w:r>
          <w:proofErr w:type="gramEnd"/>
          <w:r>
            <w:rPr>
              <w:rFonts w:ascii="Arial" w:hAnsi="Arial" w:cs="Arial"/>
            </w:rPr>
            <w:t xml:space="preserve"> and you may delete these as necessary.</w:t>
          </w:r>
        </w:p>
        <w:p w14:paraId="613CD2CA" w14:textId="77777777" w:rsidR="006E65B1" w:rsidRDefault="006E65B1" w:rsidP="006E65B1">
          <w:pPr>
            <w:pStyle w:val="NoSpacing"/>
            <w:jc w:val="center"/>
            <w:rPr>
              <w:color w:val="4F81BD" w:themeColor="accent1"/>
            </w:rPr>
          </w:pPr>
          <w:r>
            <w:rPr>
              <w:rFonts w:ascii="Arial" w:hAnsi="Arial" w:cs="Arial"/>
            </w:rPr>
            <w:t>You may also remove this cover page if you wish.</w:t>
          </w:r>
        </w:p>
        <w:p w14:paraId="756F78CE" w14:textId="77777777" w:rsidR="006E65B1" w:rsidRDefault="006E65B1" w:rsidP="006E65B1">
          <w:pPr>
            <w:pStyle w:val="NoSpacing"/>
            <w:jc w:val="center"/>
            <w:rPr>
              <w:rFonts w:ascii="Arial" w:hAnsi="Arial" w:cs="Arial"/>
            </w:rPr>
          </w:pPr>
        </w:p>
        <w:p w14:paraId="507A667A" w14:textId="77777777" w:rsidR="006E65B1" w:rsidRDefault="006E65B1" w:rsidP="006E65B1">
          <w:pPr>
            <w:pStyle w:val="NoSpacing"/>
            <w:jc w:val="center"/>
            <w:rPr>
              <w:rFonts w:ascii="Arial" w:hAnsi="Arial" w:cs="Arial"/>
            </w:rPr>
          </w:pPr>
        </w:p>
        <w:p w14:paraId="02BA490A" w14:textId="77777777" w:rsidR="006E65B1" w:rsidRDefault="006E65B1" w:rsidP="006E65B1">
          <w:pPr>
            <w:pStyle w:val="NoSpacing"/>
            <w:jc w:val="center"/>
            <w:rPr>
              <w:rFonts w:ascii="Arial" w:hAnsi="Arial" w:cs="Arial"/>
            </w:rPr>
          </w:pPr>
        </w:p>
        <w:p w14:paraId="3F90BBA1" w14:textId="77777777" w:rsidR="006E65B1" w:rsidRDefault="006E65B1" w:rsidP="006E65B1">
          <w:pPr>
            <w:pStyle w:val="NoSpacing"/>
            <w:jc w:val="center"/>
            <w:rPr>
              <w:rFonts w:ascii="Arial" w:hAnsi="Arial" w:cs="Arial"/>
            </w:rPr>
          </w:pPr>
        </w:p>
        <w:p w14:paraId="2E7AF5C5" w14:textId="77777777" w:rsidR="006E65B1" w:rsidRDefault="006E65B1" w:rsidP="006E65B1">
          <w:pPr>
            <w:pStyle w:val="NoSpacing"/>
            <w:jc w:val="center"/>
            <w:rPr>
              <w:rFonts w:ascii="Arial" w:hAnsi="Arial" w:cs="Arial"/>
            </w:rPr>
          </w:pPr>
        </w:p>
        <w:p w14:paraId="3E334EB9" w14:textId="77777777" w:rsidR="006E65B1" w:rsidRDefault="006E65B1" w:rsidP="006E65B1">
          <w:pPr>
            <w:pStyle w:val="NoSpacing"/>
            <w:jc w:val="center"/>
            <w:rPr>
              <w:rFonts w:ascii="Arial" w:hAnsi="Arial" w:cs="Arial"/>
            </w:rPr>
          </w:pPr>
        </w:p>
        <w:p w14:paraId="515FE5F9" w14:textId="77777777" w:rsidR="006E65B1" w:rsidRDefault="006E65B1" w:rsidP="006E65B1">
          <w:pPr>
            <w:pStyle w:val="NoSpacing"/>
            <w:jc w:val="center"/>
            <w:rPr>
              <w:rFonts w:ascii="Arial" w:hAnsi="Arial" w:cs="Arial"/>
            </w:rPr>
          </w:pPr>
        </w:p>
        <w:p w14:paraId="67066855" w14:textId="77777777" w:rsidR="006E65B1" w:rsidRDefault="006E65B1" w:rsidP="006E65B1">
          <w:pPr>
            <w:pStyle w:val="NoSpacing"/>
            <w:jc w:val="center"/>
            <w:rPr>
              <w:rFonts w:ascii="Arial" w:hAnsi="Arial" w:cs="Arial"/>
            </w:rPr>
          </w:pPr>
        </w:p>
        <w:p w14:paraId="7BDD6DC6" w14:textId="77777777" w:rsidR="006E65B1" w:rsidRDefault="006E65B1" w:rsidP="006E65B1">
          <w:pPr>
            <w:pStyle w:val="NoSpacing"/>
            <w:jc w:val="center"/>
            <w:rPr>
              <w:rFonts w:ascii="Arial" w:hAnsi="Arial" w:cs="Arial"/>
            </w:rPr>
          </w:pPr>
        </w:p>
        <w:p w14:paraId="78C95085" w14:textId="77777777" w:rsidR="006E65B1" w:rsidRDefault="006E65B1" w:rsidP="006E65B1">
          <w:pPr>
            <w:pStyle w:val="NoSpacing"/>
            <w:jc w:val="center"/>
            <w:rPr>
              <w:rFonts w:ascii="Arial" w:hAnsi="Arial" w:cs="Arial"/>
            </w:rPr>
          </w:pPr>
        </w:p>
        <w:p w14:paraId="5E22E770" w14:textId="77777777" w:rsidR="006E65B1" w:rsidRDefault="006E65B1" w:rsidP="006E65B1">
          <w:pPr>
            <w:pStyle w:val="NoSpacing"/>
            <w:jc w:val="center"/>
            <w:rPr>
              <w:rFonts w:ascii="Arial" w:hAnsi="Arial" w:cs="Arial"/>
            </w:rPr>
          </w:pPr>
        </w:p>
        <w:p w14:paraId="7C15ADE4" w14:textId="77777777" w:rsidR="006E65B1" w:rsidRDefault="006E65B1" w:rsidP="006E65B1">
          <w:pPr>
            <w:pStyle w:val="NoSpacing"/>
            <w:jc w:val="center"/>
            <w:rPr>
              <w:rFonts w:ascii="Arial" w:hAnsi="Arial" w:cs="Arial"/>
            </w:rPr>
          </w:pPr>
        </w:p>
        <w:p w14:paraId="66BD0DD8" w14:textId="77777777" w:rsidR="006E65B1" w:rsidRDefault="006E65B1" w:rsidP="006E65B1">
          <w:pPr>
            <w:pStyle w:val="NoSpacing"/>
            <w:jc w:val="center"/>
            <w:rPr>
              <w:rFonts w:ascii="Arial" w:hAnsi="Arial" w:cs="Arial"/>
            </w:rPr>
          </w:pPr>
        </w:p>
        <w:p w14:paraId="7DC907C8" w14:textId="77777777" w:rsidR="006E65B1" w:rsidRDefault="006E65B1" w:rsidP="006E65B1">
          <w:pPr>
            <w:pStyle w:val="NoSpacing"/>
            <w:jc w:val="center"/>
            <w:rPr>
              <w:rFonts w:ascii="Arial" w:hAnsi="Arial" w:cs="Arial"/>
            </w:rPr>
          </w:pPr>
        </w:p>
        <w:p w14:paraId="243C8E93" w14:textId="77777777" w:rsidR="006E65B1" w:rsidRDefault="006E65B1" w:rsidP="006E65B1">
          <w:pPr>
            <w:pStyle w:val="NoSpacing"/>
            <w:jc w:val="center"/>
            <w:rPr>
              <w:rFonts w:ascii="Arial" w:hAnsi="Arial" w:cs="Arial"/>
            </w:rPr>
          </w:pPr>
        </w:p>
        <w:p w14:paraId="42366E40" w14:textId="77777777" w:rsidR="006E65B1" w:rsidRDefault="006E65B1" w:rsidP="006E65B1">
          <w:pPr>
            <w:pStyle w:val="NoSpacing"/>
            <w:jc w:val="center"/>
            <w:rPr>
              <w:rFonts w:ascii="Arial" w:hAnsi="Arial" w:cs="Arial"/>
            </w:rPr>
          </w:pPr>
        </w:p>
        <w:p w14:paraId="3D3066B7" w14:textId="77777777" w:rsidR="006E65B1" w:rsidRDefault="006E65B1" w:rsidP="006E65B1">
          <w:pPr>
            <w:pStyle w:val="NoSpacing"/>
            <w:jc w:val="center"/>
            <w:rPr>
              <w:rFonts w:ascii="Arial" w:hAnsi="Arial" w:cs="Arial"/>
            </w:rPr>
          </w:pPr>
        </w:p>
        <w:p w14:paraId="04E14FAE" w14:textId="77777777" w:rsidR="006E65B1" w:rsidRDefault="006E65B1" w:rsidP="006E65B1">
          <w:pPr>
            <w:pStyle w:val="NoSpacing"/>
            <w:jc w:val="center"/>
            <w:rPr>
              <w:rFonts w:ascii="Arial" w:hAnsi="Arial" w:cs="Arial"/>
            </w:rPr>
          </w:pPr>
        </w:p>
        <w:p w14:paraId="52BA677A" w14:textId="77777777" w:rsidR="006E65B1" w:rsidRDefault="006E65B1" w:rsidP="006E65B1">
          <w:pPr>
            <w:pStyle w:val="NoSpacing"/>
            <w:jc w:val="center"/>
            <w:rPr>
              <w:rFonts w:ascii="Arial" w:hAnsi="Arial" w:cs="Arial"/>
            </w:rPr>
          </w:pPr>
        </w:p>
        <w:p w14:paraId="5420A609" w14:textId="77777777" w:rsidR="006E65B1" w:rsidRDefault="006E65B1" w:rsidP="006E65B1">
          <w:pPr>
            <w:pStyle w:val="NoSpacing"/>
            <w:jc w:val="center"/>
            <w:rPr>
              <w:rFonts w:ascii="Arial" w:hAnsi="Arial" w:cs="Arial"/>
            </w:rPr>
          </w:pPr>
        </w:p>
        <w:p w14:paraId="038E84A2" w14:textId="77777777" w:rsidR="006E65B1" w:rsidRDefault="006E65B1" w:rsidP="006E65B1">
          <w:pPr>
            <w:pStyle w:val="NoSpacing"/>
            <w:jc w:val="center"/>
            <w:rPr>
              <w:rFonts w:ascii="Arial" w:hAnsi="Arial" w:cs="Arial"/>
            </w:rPr>
          </w:pPr>
        </w:p>
        <w:p w14:paraId="0D82FAC5" w14:textId="77777777" w:rsidR="006E65B1" w:rsidRDefault="006E65B1" w:rsidP="006E65B1">
          <w:pPr>
            <w:pStyle w:val="NoSpacing"/>
            <w:jc w:val="center"/>
            <w:rPr>
              <w:rFonts w:ascii="Arial" w:hAnsi="Arial" w:cs="Arial"/>
            </w:rPr>
          </w:pPr>
        </w:p>
        <w:p w14:paraId="74DB08B7" w14:textId="77777777" w:rsidR="006E65B1" w:rsidRDefault="006E65B1" w:rsidP="006E65B1">
          <w:pPr>
            <w:pStyle w:val="NoSpacing"/>
            <w:jc w:val="center"/>
            <w:rPr>
              <w:rFonts w:ascii="Arial" w:hAnsi="Arial" w:cs="Arial"/>
            </w:rPr>
          </w:pPr>
        </w:p>
        <w:p w14:paraId="11EA5AAE" w14:textId="77777777" w:rsidR="006E65B1" w:rsidRDefault="006E65B1" w:rsidP="006E65B1">
          <w:pPr>
            <w:pStyle w:val="NoSpacing"/>
            <w:jc w:val="center"/>
            <w:rPr>
              <w:rFonts w:ascii="Arial" w:hAnsi="Arial" w:cs="Arial"/>
            </w:rPr>
          </w:pPr>
        </w:p>
        <w:p w14:paraId="66A584F9" w14:textId="77777777" w:rsidR="006E65B1" w:rsidRDefault="006E65B1" w:rsidP="006E65B1">
          <w:pPr>
            <w:pStyle w:val="NoSpacing"/>
            <w:rPr>
              <w:rFonts w:ascii="Arial" w:hAnsi="Arial" w:cs="Arial"/>
            </w:rPr>
          </w:pPr>
        </w:p>
        <w:p w14:paraId="76EB3466" w14:textId="77777777" w:rsidR="006E65B1" w:rsidRDefault="006E65B1" w:rsidP="006E65B1">
          <w:pPr>
            <w:pStyle w:val="NoSpacing"/>
            <w:jc w:val="center"/>
            <w:rPr>
              <w:rFonts w:ascii="Arial" w:hAnsi="Arial" w:cs="Arial"/>
            </w:rPr>
          </w:pPr>
          <w:r>
            <w:rPr>
              <w:rFonts w:ascii="Arial" w:hAnsi="Arial" w:cs="Arial"/>
            </w:rPr>
            <w:t>Developed by the AHCL Research Office</w:t>
          </w:r>
        </w:p>
        <w:p w14:paraId="38461522" w14:textId="77777777" w:rsidR="006E65B1" w:rsidRDefault="006E65B1" w:rsidP="006E65B1">
          <w:pPr>
            <w:pStyle w:val="NoSpacing"/>
            <w:jc w:val="center"/>
            <w:rPr>
              <w:rFonts w:ascii="Arial" w:hAnsi="Arial" w:cs="Arial"/>
            </w:rPr>
          </w:pPr>
          <w:r>
            <w:rPr>
              <w:rFonts w:ascii="Arial" w:hAnsi="Arial" w:cs="Arial"/>
            </w:rPr>
            <w:t xml:space="preserve">Email: </w:t>
          </w:r>
          <w:hyperlink r:id="rId12" w:history="1">
            <w:r w:rsidRPr="006212BD">
              <w:rPr>
                <w:rStyle w:val="Hyperlink"/>
                <w:rFonts w:ascii="Arial" w:hAnsi="Arial" w:cs="Arial"/>
              </w:rPr>
              <w:t>research@sah.org.au</w:t>
            </w:r>
          </w:hyperlink>
        </w:p>
        <w:p w14:paraId="73A5785D" w14:textId="77777777" w:rsidR="006E65B1" w:rsidRDefault="006E65B1" w:rsidP="006E65B1">
          <w:pPr>
            <w:pStyle w:val="NoSpacing"/>
            <w:jc w:val="center"/>
            <w:rPr>
              <w:rFonts w:ascii="Arial" w:hAnsi="Arial" w:cs="Arial"/>
            </w:rPr>
          </w:pPr>
        </w:p>
        <w:p w14:paraId="2E077EC6" w14:textId="77777777" w:rsidR="006E65B1" w:rsidRDefault="006E65B1" w:rsidP="006E65B1">
          <w:pPr>
            <w:pStyle w:val="NoSpacing"/>
            <w:jc w:val="center"/>
            <w:rPr>
              <w:rFonts w:ascii="Arial" w:hAnsi="Arial" w:cs="Arial"/>
            </w:rPr>
          </w:pPr>
          <w:r w:rsidRPr="000E356D">
            <w:rPr>
              <w:rFonts w:ascii="Arial" w:hAnsi="Arial" w:cs="Arial"/>
            </w:rPr>
            <w:t>Adventist HealthCare Limited ABN 76 096 452 925</w:t>
          </w:r>
        </w:p>
        <w:p w14:paraId="59EA1981" w14:textId="77777777" w:rsidR="006E65B1" w:rsidRDefault="006E65B1" w:rsidP="006E65B1">
          <w:pPr>
            <w:jc w:val="center"/>
            <w:rPr>
              <w:rFonts w:ascii="Arial" w:hAnsi="Arial" w:cs="Arial"/>
              <w:b/>
              <w:color w:val="000000"/>
              <w:sz w:val="32"/>
              <w:szCs w:val="32"/>
            </w:rPr>
          </w:pPr>
          <w:r>
            <w:rPr>
              <w:rFonts w:ascii="Arial" w:hAnsi="Arial" w:cs="Arial"/>
            </w:rPr>
            <w:br w:type="page"/>
          </w:r>
          <w:r w:rsidRPr="00706969">
            <w:rPr>
              <w:rFonts w:ascii="Arial" w:hAnsi="Arial" w:cs="Arial"/>
              <w:b/>
              <w:color w:val="000000"/>
              <w:sz w:val="32"/>
              <w:szCs w:val="32"/>
            </w:rPr>
            <w:lastRenderedPageBreak/>
            <w:t>FULL STUDY TITLE</w:t>
          </w:r>
        </w:p>
        <w:p w14:paraId="04E14BB9" w14:textId="18486837" w:rsidR="006E65B1" w:rsidRPr="003C64F1" w:rsidRDefault="006E65B1" w:rsidP="006E65B1">
          <w:pPr>
            <w:jc w:val="center"/>
            <w:rPr>
              <w:rFonts w:ascii="Arial" w:hAnsi="Arial" w:cs="Arial"/>
              <w:b/>
              <w:color w:val="000000"/>
            </w:rPr>
          </w:pPr>
        </w:p>
        <w:p w14:paraId="5222B439" w14:textId="77777777" w:rsidR="006E65B1" w:rsidRPr="00706969" w:rsidRDefault="006E65B1" w:rsidP="006E65B1">
          <w:pPr>
            <w:rPr>
              <w:rFonts w:ascii="Arial" w:hAnsi="Arial" w:cs="Arial"/>
              <w:color w:val="000000"/>
              <w:sz w:val="32"/>
              <w:szCs w:val="32"/>
            </w:rPr>
          </w:pPr>
        </w:p>
        <w:p w14:paraId="1868DB81" w14:textId="77777777" w:rsidR="006E65B1" w:rsidRPr="00706969" w:rsidRDefault="006E65B1" w:rsidP="006E65B1">
          <w:pPr>
            <w:jc w:val="center"/>
            <w:rPr>
              <w:rFonts w:ascii="Arial" w:hAnsi="Arial" w:cs="Arial"/>
              <w:b/>
              <w:color w:val="000000"/>
              <w:sz w:val="32"/>
              <w:szCs w:val="32"/>
            </w:rPr>
          </w:pPr>
          <w:r w:rsidRPr="00706969">
            <w:rPr>
              <w:rFonts w:ascii="Arial" w:hAnsi="Arial" w:cs="Arial"/>
              <w:b/>
              <w:color w:val="000000"/>
              <w:sz w:val="32"/>
              <w:szCs w:val="32"/>
            </w:rPr>
            <w:t>SHORT STUDY TITLE</w:t>
          </w:r>
        </w:p>
        <w:p w14:paraId="09B9B3D1" w14:textId="77777777" w:rsidR="006E65B1" w:rsidRPr="00706969" w:rsidRDefault="006E65B1" w:rsidP="006E65B1">
          <w:pPr>
            <w:jc w:val="center"/>
            <w:rPr>
              <w:rFonts w:ascii="Arial" w:hAnsi="Arial" w:cs="Arial"/>
              <w:color w:val="000000"/>
            </w:rPr>
          </w:pPr>
        </w:p>
        <w:p w14:paraId="34340522" w14:textId="77777777" w:rsidR="006E65B1" w:rsidRPr="00706969" w:rsidRDefault="006E65B1" w:rsidP="006E65B1">
          <w:pPr>
            <w:ind w:left="720"/>
            <w:rPr>
              <w:rFonts w:ascii="Arial" w:hAnsi="Arial" w:cs="Arial"/>
              <w:color w:val="000000"/>
            </w:rPr>
          </w:pPr>
        </w:p>
        <w:p w14:paraId="4AB5C9A2" w14:textId="77777777" w:rsidR="006E65B1" w:rsidRPr="00706969" w:rsidRDefault="006E65B1" w:rsidP="006E65B1">
          <w:pPr>
            <w:ind w:left="720"/>
            <w:rPr>
              <w:rFonts w:ascii="Arial" w:hAnsi="Arial" w:cs="Arial"/>
              <w:color w:val="000000"/>
            </w:rPr>
          </w:pPr>
        </w:p>
        <w:p w14:paraId="3B05355A" w14:textId="77777777" w:rsidR="006E65B1" w:rsidRPr="00706969" w:rsidRDefault="006E65B1" w:rsidP="006E65B1">
          <w:pPr>
            <w:ind w:left="720"/>
            <w:rPr>
              <w:rFonts w:ascii="Arial" w:hAnsi="Arial" w:cs="Arial"/>
              <w:color w:val="000000"/>
            </w:rPr>
          </w:pPr>
        </w:p>
        <w:p w14:paraId="51DC8DF1" w14:textId="77777777" w:rsidR="006E65B1" w:rsidRPr="00706969" w:rsidRDefault="006E65B1" w:rsidP="006E65B1">
          <w:pPr>
            <w:jc w:val="center"/>
            <w:rPr>
              <w:rFonts w:ascii="Arial" w:hAnsi="Arial" w:cs="Arial"/>
              <w:b/>
              <w:color w:val="000000"/>
            </w:rPr>
          </w:pPr>
          <w:r w:rsidRPr="00706969">
            <w:rPr>
              <w:rFonts w:ascii="Arial" w:hAnsi="Arial" w:cs="Arial"/>
              <w:b/>
              <w:color w:val="000000"/>
            </w:rPr>
            <w:t>CONFIDENTIAL</w:t>
          </w:r>
        </w:p>
        <w:p w14:paraId="153E44FF" w14:textId="77777777" w:rsidR="006E65B1" w:rsidRPr="00706969" w:rsidRDefault="006E65B1" w:rsidP="006E65B1">
          <w:pPr>
            <w:ind w:left="720"/>
            <w:rPr>
              <w:rFonts w:ascii="Arial" w:hAnsi="Arial" w:cs="Arial"/>
              <w:color w:val="FF0000"/>
              <w:sz w:val="22"/>
              <w:szCs w:val="22"/>
            </w:rPr>
          </w:pPr>
          <w:r w:rsidRPr="00706969">
            <w:rPr>
              <w:rFonts w:ascii="Arial" w:hAnsi="Arial" w:cs="Arial"/>
              <w:color w:val="000000"/>
              <w:sz w:val="22"/>
              <w:szCs w:val="22"/>
            </w:rPr>
            <w:t xml:space="preserve">This document is confidential and the property of </w:t>
          </w:r>
          <w:r w:rsidRPr="00706969">
            <w:rPr>
              <w:rFonts w:ascii="Arial" w:hAnsi="Arial" w:cs="Arial"/>
              <w:color w:val="FF0000"/>
              <w:sz w:val="22"/>
              <w:szCs w:val="22"/>
            </w:rPr>
            <w:t>XXX</w:t>
          </w:r>
        </w:p>
        <w:p w14:paraId="10E9BA70" w14:textId="77777777" w:rsidR="006E65B1" w:rsidRPr="00706969" w:rsidRDefault="006E65B1" w:rsidP="006E65B1">
          <w:pPr>
            <w:ind w:left="720"/>
            <w:rPr>
              <w:rFonts w:ascii="Arial" w:hAnsi="Arial" w:cs="Arial"/>
              <w:color w:val="000000"/>
              <w:sz w:val="22"/>
              <w:szCs w:val="22"/>
            </w:rPr>
          </w:pPr>
          <w:r w:rsidRPr="00706969">
            <w:rPr>
              <w:rFonts w:ascii="Arial" w:hAnsi="Arial" w:cs="Arial"/>
              <w:color w:val="000000"/>
              <w:sz w:val="22"/>
              <w:szCs w:val="22"/>
            </w:rPr>
            <w:t xml:space="preserve">No part of it may be transmitted, reproduced, published, or used without prior written </w:t>
          </w:r>
          <w:proofErr w:type="spellStart"/>
          <w:r w:rsidRPr="00706969">
            <w:rPr>
              <w:rFonts w:ascii="Arial" w:hAnsi="Arial" w:cs="Arial"/>
              <w:color w:val="000000"/>
              <w:sz w:val="22"/>
              <w:szCs w:val="22"/>
            </w:rPr>
            <w:t>authorisation</w:t>
          </w:r>
          <w:proofErr w:type="spellEnd"/>
          <w:r w:rsidRPr="00706969">
            <w:rPr>
              <w:rFonts w:ascii="Arial" w:hAnsi="Arial" w:cs="Arial"/>
              <w:color w:val="000000"/>
              <w:sz w:val="22"/>
              <w:szCs w:val="22"/>
            </w:rPr>
            <w:t xml:space="preserve"> from the institution.</w:t>
          </w:r>
        </w:p>
        <w:p w14:paraId="71A21F52" w14:textId="77777777" w:rsidR="006E65B1" w:rsidRPr="00706969" w:rsidRDefault="006E65B1" w:rsidP="006E65B1">
          <w:pPr>
            <w:jc w:val="center"/>
            <w:rPr>
              <w:rFonts w:ascii="Arial" w:hAnsi="Arial" w:cs="Arial"/>
              <w:color w:val="000000"/>
            </w:rPr>
          </w:pPr>
        </w:p>
        <w:p w14:paraId="73987550" w14:textId="77777777" w:rsidR="006E65B1" w:rsidRPr="00706969" w:rsidRDefault="006E65B1" w:rsidP="006E65B1">
          <w:pPr>
            <w:jc w:val="center"/>
            <w:rPr>
              <w:rFonts w:ascii="Arial" w:hAnsi="Arial" w:cs="Arial"/>
              <w:color w:val="000000"/>
            </w:rPr>
          </w:pPr>
        </w:p>
        <w:p w14:paraId="3AD966E3" w14:textId="77777777" w:rsidR="006E65B1" w:rsidRPr="00D15830" w:rsidRDefault="006E65B1" w:rsidP="006E65B1">
          <w:pPr>
            <w:pStyle w:val="RGO"/>
          </w:pPr>
          <w:bookmarkStart w:id="1" w:name="_Toc135142671"/>
          <w:bookmarkStart w:id="2" w:name="_Toc136332305"/>
          <w:r w:rsidRPr="00D15830">
            <w:t>STATEMENT OF COMPLIANCE</w:t>
          </w:r>
          <w:bookmarkEnd w:id="1"/>
          <w:bookmarkEnd w:id="2"/>
        </w:p>
        <w:p w14:paraId="414CF0CD" w14:textId="77777777" w:rsidR="006E65B1" w:rsidRPr="00706969" w:rsidRDefault="006E65B1" w:rsidP="006E65B1">
          <w:pPr>
            <w:autoSpaceDE w:val="0"/>
            <w:autoSpaceDN w:val="0"/>
            <w:adjustRightInd w:val="0"/>
            <w:ind w:left="720"/>
            <w:jc w:val="both"/>
            <w:rPr>
              <w:rFonts w:ascii="Arial" w:hAnsi="Arial" w:cs="Arial"/>
              <w:color w:val="000000"/>
              <w:sz w:val="22"/>
              <w:szCs w:val="22"/>
            </w:rPr>
          </w:pPr>
          <w:r w:rsidRPr="00706969">
            <w:rPr>
              <w:rFonts w:ascii="Arial" w:hAnsi="Arial" w:cs="Arial"/>
              <w:color w:val="000000"/>
              <w:sz w:val="22"/>
              <w:szCs w:val="22"/>
            </w:rPr>
            <w:t xml:space="preserve">This document is a protocol for a clinical research study. The study will be conducted in compliance with all stipulations of this protocol, the conditions of ethics committee approval, the NHMRC National Statement on Ethical Conduct in Human Research (2007, update 2018) and the Note for Guidance on Good Clinical Practice (CPMP/ICH-135/95) as adopted in Australia. </w:t>
          </w:r>
        </w:p>
        <w:p w14:paraId="18C045C7" w14:textId="3FBEB640" w:rsidR="006E65B1" w:rsidRDefault="00902FF7">
          <w:pPr>
            <w:rPr>
              <w:rFonts w:ascii="Arial" w:hAnsi="Arial" w:cs="Arial"/>
            </w:rPr>
          </w:pPr>
        </w:p>
      </w:sdtContent>
    </w:sdt>
    <w:p w14:paraId="556CAAD4" w14:textId="77777777" w:rsidR="002D6640" w:rsidRPr="00B30D34" w:rsidRDefault="002D6640">
      <w:pPr>
        <w:rPr>
          <w:rFonts w:ascii="Arial" w:hAnsi="Arial" w:cs="Arial"/>
        </w:rPr>
      </w:pPr>
    </w:p>
    <w:p w14:paraId="23419FB0" w14:textId="77777777" w:rsidR="00B30D34" w:rsidRPr="00B30D34" w:rsidRDefault="00B30D34">
      <w:pPr>
        <w:rPr>
          <w:rFonts w:ascii="Arial" w:hAnsi="Arial" w:cs="Arial"/>
        </w:rPr>
      </w:pPr>
    </w:p>
    <w:p w14:paraId="2797E5DA" w14:textId="77777777" w:rsidR="00B30D34" w:rsidRPr="00B30D34" w:rsidRDefault="00B30D34">
      <w:pPr>
        <w:rPr>
          <w:rFonts w:ascii="Arial" w:hAnsi="Arial" w:cs="Arial"/>
        </w:rPr>
      </w:pPr>
    </w:p>
    <w:p w14:paraId="0959978B" w14:textId="77777777" w:rsidR="00B30D34" w:rsidRPr="00B30D34" w:rsidRDefault="00B30D34">
      <w:pPr>
        <w:rPr>
          <w:rFonts w:ascii="Arial" w:hAnsi="Arial" w:cs="Arial"/>
        </w:rPr>
      </w:pPr>
    </w:p>
    <w:p w14:paraId="4D175D94" w14:textId="77777777" w:rsidR="00CB6455" w:rsidRPr="004E2017" w:rsidRDefault="00CB6455" w:rsidP="00CB6455">
      <w:pPr>
        <w:jc w:val="center"/>
        <w:rPr>
          <w:b/>
          <w:color w:val="000000"/>
        </w:rPr>
      </w:pPr>
    </w:p>
    <w:p w14:paraId="261B3C5A" w14:textId="77777777" w:rsidR="006E65B1" w:rsidRDefault="006E65B1" w:rsidP="00CB6455">
      <w:pPr>
        <w:jc w:val="center"/>
        <w:rPr>
          <w:b/>
          <w:color w:val="000000"/>
        </w:rPr>
      </w:pPr>
    </w:p>
    <w:p w14:paraId="220E8E07" w14:textId="77777777" w:rsidR="006E65B1" w:rsidRDefault="006E65B1" w:rsidP="00CB6455">
      <w:pPr>
        <w:jc w:val="center"/>
        <w:rPr>
          <w:b/>
          <w:color w:val="000000"/>
        </w:rPr>
      </w:pPr>
    </w:p>
    <w:p w14:paraId="6B8FE44B" w14:textId="77777777" w:rsidR="006E65B1" w:rsidRDefault="006E65B1" w:rsidP="00CB6455">
      <w:pPr>
        <w:jc w:val="center"/>
        <w:rPr>
          <w:b/>
          <w:color w:val="000000"/>
        </w:rPr>
      </w:pPr>
    </w:p>
    <w:p w14:paraId="5229757F" w14:textId="77777777" w:rsidR="006E65B1" w:rsidRDefault="006E65B1" w:rsidP="00CB6455">
      <w:pPr>
        <w:jc w:val="center"/>
        <w:rPr>
          <w:b/>
          <w:color w:val="000000"/>
        </w:rPr>
      </w:pPr>
    </w:p>
    <w:p w14:paraId="1AFDF847" w14:textId="77777777" w:rsidR="006E65B1" w:rsidRDefault="006E65B1" w:rsidP="00CB6455">
      <w:pPr>
        <w:jc w:val="center"/>
        <w:rPr>
          <w:b/>
          <w:color w:val="000000"/>
        </w:rPr>
      </w:pPr>
    </w:p>
    <w:p w14:paraId="25DE3A81" w14:textId="77777777" w:rsidR="006E65B1" w:rsidRDefault="006E65B1" w:rsidP="00CB6455">
      <w:pPr>
        <w:jc w:val="center"/>
        <w:rPr>
          <w:b/>
          <w:color w:val="000000"/>
        </w:rPr>
      </w:pPr>
    </w:p>
    <w:p w14:paraId="4B6AD40F" w14:textId="77777777" w:rsidR="006E65B1" w:rsidRDefault="006E65B1" w:rsidP="00CB6455">
      <w:pPr>
        <w:jc w:val="center"/>
        <w:rPr>
          <w:b/>
          <w:color w:val="000000"/>
        </w:rPr>
      </w:pPr>
    </w:p>
    <w:p w14:paraId="6EEACED6" w14:textId="77777777" w:rsidR="006E65B1" w:rsidRDefault="006E65B1" w:rsidP="00CB6455">
      <w:pPr>
        <w:jc w:val="center"/>
        <w:rPr>
          <w:b/>
          <w:color w:val="000000"/>
        </w:rPr>
      </w:pPr>
    </w:p>
    <w:p w14:paraId="4BFE3274" w14:textId="77777777" w:rsidR="006E65B1" w:rsidRDefault="006E65B1" w:rsidP="00CB6455">
      <w:pPr>
        <w:jc w:val="center"/>
        <w:rPr>
          <w:b/>
          <w:color w:val="000000"/>
        </w:rPr>
      </w:pPr>
    </w:p>
    <w:p w14:paraId="15D3BB55" w14:textId="77777777" w:rsidR="006E65B1" w:rsidRDefault="006E65B1" w:rsidP="00CB6455">
      <w:pPr>
        <w:jc w:val="center"/>
        <w:rPr>
          <w:b/>
          <w:color w:val="000000"/>
        </w:rPr>
      </w:pPr>
    </w:p>
    <w:p w14:paraId="34982879" w14:textId="77777777" w:rsidR="006E65B1" w:rsidRDefault="006E65B1" w:rsidP="00CB6455">
      <w:pPr>
        <w:jc w:val="center"/>
        <w:rPr>
          <w:b/>
          <w:color w:val="000000"/>
        </w:rPr>
      </w:pPr>
    </w:p>
    <w:p w14:paraId="03BA284F" w14:textId="77777777" w:rsidR="006E65B1" w:rsidRDefault="006E65B1" w:rsidP="00CB6455">
      <w:pPr>
        <w:jc w:val="center"/>
        <w:rPr>
          <w:b/>
          <w:color w:val="000000"/>
        </w:rPr>
      </w:pPr>
    </w:p>
    <w:p w14:paraId="4B05E736" w14:textId="77777777" w:rsidR="006E65B1" w:rsidRDefault="006E65B1" w:rsidP="00CB6455">
      <w:pPr>
        <w:jc w:val="center"/>
        <w:rPr>
          <w:b/>
          <w:color w:val="000000"/>
        </w:rPr>
      </w:pPr>
    </w:p>
    <w:p w14:paraId="295CC9CC" w14:textId="77777777" w:rsidR="006E65B1" w:rsidRDefault="006E65B1" w:rsidP="00CB6455">
      <w:pPr>
        <w:jc w:val="center"/>
        <w:rPr>
          <w:b/>
          <w:color w:val="000000"/>
        </w:rPr>
      </w:pPr>
    </w:p>
    <w:p w14:paraId="75FF285A" w14:textId="77777777" w:rsidR="00CB6455" w:rsidRDefault="00CB6455" w:rsidP="00CB6455">
      <w:pPr>
        <w:rPr>
          <w:color w:val="000000"/>
        </w:rPr>
      </w:pPr>
    </w:p>
    <w:p w14:paraId="58BBEC3F" w14:textId="77777777" w:rsidR="00CB6455" w:rsidRDefault="00CB6455" w:rsidP="00CB6455">
      <w:pPr>
        <w:rPr>
          <w:color w:val="000000"/>
        </w:rPr>
      </w:pPr>
    </w:p>
    <w:p w14:paraId="3C6307ED" w14:textId="6704285C" w:rsidR="00CB6455" w:rsidRDefault="00CB6455" w:rsidP="00CB6455">
      <w:pPr>
        <w:pStyle w:val="BodyText3"/>
      </w:pPr>
      <w:r w:rsidRPr="003F3A6D">
        <w:br w:type="page"/>
      </w:r>
    </w:p>
    <w:p w14:paraId="34991150" w14:textId="77777777" w:rsidR="003F6E98" w:rsidRDefault="003F6E98" w:rsidP="003F6E98">
      <w:pPr>
        <w:rPr>
          <w:rFonts w:ascii="Arial" w:hAnsi="Arial" w:cs="Arial"/>
          <w:b/>
          <w:bCs/>
          <w:color w:val="F78F22"/>
        </w:rPr>
      </w:pPr>
      <w:r w:rsidRPr="00D15830">
        <w:rPr>
          <w:rFonts w:ascii="Arial" w:hAnsi="Arial" w:cs="Arial"/>
          <w:b/>
          <w:bCs/>
          <w:color w:val="000000" w:themeColor="text1"/>
        </w:rPr>
        <w:lastRenderedPageBreak/>
        <w:t>LIST OF CONTENTS</w:t>
      </w:r>
    </w:p>
    <w:p w14:paraId="08DDFAAD" w14:textId="7A8D4740" w:rsidR="005D1203" w:rsidRDefault="005D1203" w:rsidP="005D1203">
      <w:pPr>
        <w:rPr>
          <w:rFonts w:ascii="Arial Narrow" w:hAnsi="Arial Narrow"/>
        </w:rPr>
      </w:pPr>
    </w:p>
    <w:p w14:paraId="48901B0E" w14:textId="08ECE8E2" w:rsidR="004D5D89" w:rsidRPr="004D5D89" w:rsidRDefault="005D1203">
      <w:pPr>
        <w:pStyle w:val="TOC1"/>
        <w:tabs>
          <w:tab w:val="right" w:leader="dot" w:pos="9014"/>
        </w:tabs>
        <w:rPr>
          <w:rFonts w:asciiTheme="majorHAnsi" w:eastAsiaTheme="minorEastAsia" w:hAnsiTheme="majorHAnsi" w:cstheme="minorBidi"/>
          <w:noProof/>
          <w:lang w:eastAsia="en-AU"/>
        </w:rPr>
      </w:pPr>
      <w:r w:rsidRPr="005E3CA8">
        <w:rPr>
          <w:rFonts w:ascii="Arial" w:hAnsi="Arial"/>
        </w:rPr>
        <w:fldChar w:fldCharType="begin"/>
      </w:r>
      <w:r w:rsidRPr="005E3CA8">
        <w:rPr>
          <w:rFonts w:ascii="Arial" w:hAnsi="Arial"/>
        </w:rPr>
        <w:instrText xml:space="preserve"> TOC \o "1-3" \h \z \u </w:instrText>
      </w:r>
      <w:r w:rsidRPr="005E3CA8">
        <w:rPr>
          <w:rFonts w:ascii="Arial" w:hAnsi="Arial"/>
        </w:rPr>
        <w:fldChar w:fldCharType="separate"/>
      </w:r>
      <w:hyperlink w:anchor="_Toc136332305" w:history="1">
        <w:r w:rsidR="004D5D89" w:rsidRPr="004D5D89">
          <w:rPr>
            <w:rStyle w:val="Hyperlink"/>
            <w:rFonts w:asciiTheme="majorHAnsi" w:hAnsiTheme="majorHAnsi"/>
            <w:noProof/>
          </w:rPr>
          <w:t>STATEMENT OF COMPLIANCE</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_Toc136332305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w:t>
        </w:r>
        <w:r w:rsidR="004D5D89" w:rsidRPr="004D5D89">
          <w:rPr>
            <w:rFonts w:asciiTheme="majorHAnsi" w:hAnsiTheme="majorHAnsi"/>
            <w:noProof/>
            <w:webHidden/>
          </w:rPr>
          <w:fldChar w:fldCharType="end"/>
        </w:r>
      </w:hyperlink>
    </w:p>
    <w:p w14:paraId="5B6ACBD0" w14:textId="2819605C" w:rsidR="004D5D89" w:rsidRPr="004D5D89" w:rsidRDefault="00902FF7">
      <w:pPr>
        <w:pStyle w:val="TOC1"/>
        <w:tabs>
          <w:tab w:val="right" w:leader="dot" w:pos="9014"/>
        </w:tabs>
        <w:rPr>
          <w:rFonts w:asciiTheme="majorHAnsi" w:eastAsiaTheme="minorEastAsia" w:hAnsiTheme="majorHAnsi" w:cstheme="minorBidi"/>
          <w:noProof/>
          <w:lang w:eastAsia="en-AU"/>
        </w:rPr>
      </w:pPr>
      <w:hyperlink w:anchor="_Toc136332306" w:history="1">
        <w:r w:rsidR="004D5D89" w:rsidRPr="004D5D89">
          <w:rPr>
            <w:rStyle w:val="Hyperlink"/>
            <w:rFonts w:asciiTheme="majorHAnsi" w:hAnsiTheme="majorHAnsi"/>
            <w:noProof/>
          </w:rPr>
          <w:t>PROTOCOL SYNOPSIS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_Toc136332306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4</w:t>
        </w:r>
        <w:r w:rsidR="004D5D89" w:rsidRPr="004D5D89">
          <w:rPr>
            <w:rFonts w:asciiTheme="majorHAnsi" w:hAnsiTheme="majorHAnsi"/>
            <w:noProof/>
            <w:webHidden/>
          </w:rPr>
          <w:fldChar w:fldCharType="end"/>
        </w:r>
      </w:hyperlink>
    </w:p>
    <w:p w14:paraId="2B19E1B3" w14:textId="046AC51D" w:rsidR="004D5D89" w:rsidRPr="004D5D89" w:rsidRDefault="00902FF7">
      <w:pPr>
        <w:pStyle w:val="TOC1"/>
        <w:tabs>
          <w:tab w:val="right" w:leader="dot" w:pos="9014"/>
        </w:tabs>
        <w:rPr>
          <w:rFonts w:asciiTheme="majorHAnsi" w:eastAsiaTheme="minorEastAsia" w:hAnsiTheme="majorHAnsi" w:cstheme="minorBidi"/>
          <w:noProof/>
          <w:lang w:eastAsia="en-AU"/>
        </w:rPr>
      </w:pPr>
      <w:hyperlink w:anchor="_Toc136332307" w:history="1">
        <w:r w:rsidR="004D5D89" w:rsidRPr="004D5D89">
          <w:rPr>
            <w:rStyle w:val="Hyperlink"/>
            <w:rFonts w:asciiTheme="majorHAnsi" w:hAnsiTheme="majorHAnsi"/>
            <w:noProof/>
          </w:rPr>
          <w:t>GLOSSARY OF ABBREVIATIONS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_Toc136332307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4</w:t>
        </w:r>
        <w:r w:rsidR="004D5D89" w:rsidRPr="004D5D89">
          <w:rPr>
            <w:rFonts w:asciiTheme="majorHAnsi" w:hAnsiTheme="majorHAnsi"/>
            <w:noProof/>
            <w:webHidden/>
          </w:rPr>
          <w:fldChar w:fldCharType="end"/>
        </w:r>
      </w:hyperlink>
    </w:p>
    <w:p w14:paraId="1AF46287" w14:textId="022A2497"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08" w:history="1">
        <w:r w:rsidR="004D5D89" w:rsidRPr="004D5D89">
          <w:rPr>
            <w:rStyle w:val="Hyperlink"/>
            <w:rFonts w:asciiTheme="majorHAnsi" w:hAnsiTheme="majorHAnsi"/>
            <w:noProof/>
          </w:rPr>
          <w:t>1.</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STUDY MANAGEMENT</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_Toc136332308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4</w:t>
        </w:r>
        <w:r w:rsidR="004D5D89" w:rsidRPr="004D5D89">
          <w:rPr>
            <w:rFonts w:asciiTheme="majorHAnsi" w:hAnsiTheme="majorHAnsi"/>
            <w:noProof/>
            <w:webHidden/>
          </w:rPr>
          <w:fldChar w:fldCharType="end"/>
        </w:r>
      </w:hyperlink>
    </w:p>
    <w:p w14:paraId="2C7487FF" w14:textId="3AB9B73F"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09" w:history="1">
        <w:r w:rsidR="004D5D89" w:rsidRPr="004D5D89">
          <w:rPr>
            <w:rStyle w:val="Hyperlink"/>
            <w:rFonts w:asciiTheme="majorHAnsi" w:hAnsiTheme="majorHAnsi"/>
            <w:noProof/>
          </w:rPr>
          <w:t>1.1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Principal Investigator</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_Toc136332309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4</w:t>
        </w:r>
        <w:r w:rsidR="004D5D89" w:rsidRPr="004D5D89">
          <w:rPr>
            <w:rFonts w:asciiTheme="majorHAnsi" w:hAnsiTheme="majorHAnsi"/>
            <w:noProof/>
            <w:webHidden/>
          </w:rPr>
          <w:fldChar w:fldCharType="end"/>
        </w:r>
      </w:hyperlink>
    </w:p>
    <w:p w14:paraId="0D9208E6" w14:textId="30838ED1"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0" w:history="1">
        <w:r w:rsidR="004D5D89" w:rsidRPr="004D5D89">
          <w:rPr>
            <w:rStyle w:val="Hyperlink"/>
            <w:rFonts w:asciiTheme="majorHAnsi" w:hAnsiTheme="majorHAnsi"/>
            <w:noProof/>
          </w:rPr>
          <w:t>1.2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Associate Investigators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_Toc136332310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4</w:t>
        </w:r>
        <w:r w:rsidR="004D5D89" w:rsidRPr="004D5D89">
          <w:rPr>
            <w:rFonts w:asciiTheme="majorHAnsi" w:hAnsiTheme="majorHAnsi"/>
            <w:noProof/>
            <w:webHidden/>
          </w:rPr>
          <w:fldChar w:fldCharType="end"/>
        </w:r>
      </w:hyperlink>
    </w:p>
    <w:p w14:paraId="366C0911" w14:textId="3CDB053B"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1" w:history="1">
        <w:r w:rsidR="004D5D89" w:rsidRPr="004D5D89">
          <w:rPr>
            <w:rStyle w:val="Hyperlink"/>
            <w:rFonts w:asciiTheme="majorHAnsi" w:hAnsiTheme="majorHAnsi"/>
            <w:noProof/>
          </w:rPr>
          <w:t>1.3</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Statistician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_Toc136332311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4</w:t>
        </w:r>
        <w:r w:rsidR="004D5D89" w:rsidRPr="004D5D89">
          <w:rPr>
            <w:rFonts w:asciiTheme="majorHAnsi" w:hAnsiTheme="majorHAnsi"/>
            <w:noProof/>
            <w:webHidden/>
          </w:rPr>
          <w:fldChar w:fldCharType="end"/>
        </w:r>
      </w:hyperlink>
    </w:p>
    <w:p w14:paraId="69A49CC7" w14:textId="6C6A7D9B"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2" w:history="1">
        <w:r w:rsidR="004D5D89" w:rsidRPr="004D5D89">
          <w:rPr>
            <w:rStyle w:val="Hyperlink"/>
            <w:rFonts w:asciiTheme="majorHAnsi" w:hAnsiTheme="majorHAnsi"/>
            <w:noProof/>
          </w:rPr>
          <w:t>1.4</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Internal Trial Committees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_Toc136332312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4</w:t>
        </w:r>
        <w:r w:rsidR="004D5D89" w:rsidRPr="004D5D89">
          <w:rPr>
            <w:rFonts w:asciiTheme="majorHAnsi" w:hAnsiTheme="majorHAnsi"/>
            <w:noProof/>
            <w:webHidden/>
          </w:rPr>
          <w:fldChar w:fldCharType="end"/>
        </w:r>
      </w:hyperlink>
    </w:p>
    <w:p w14:paraId="6B1F62B2" w14:textId="6D044F3C"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3" w:history="1">
        <w:r w:rsidR="004D5D89" w:rsidRPr="004D5D89">
          <w:rPr>
            <w:rStyle w:val="Hyperlink"/>
            <w:rFonts w:asciiTheme="majorHAnsi" w:hAnsiTheme="majorHAnsi"/>
            <w:noProof/>
          </w:rPr>
          <w:t>1.5</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Independent Safety and Data Monitoring Committee</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_Toc136332313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4</w:t>
        </w:r>
        <w:r w:rsidR="004D5D89" w:rsidRPr="004D5D89">
          <w:rPr>
            <w:rFonts w:asciiTheme="majorHAnsi" w:hAnsiTheme="majorHAnsi"/>
            <w:noProof/>
            <w:webHidden/>
          </w:rPr>
          <w:fldChar w:fldCharType="end"/>
        </w:r>
      </w:hyperlink>
    </w:p>
    <w:p w14:paraId="2E1A2FCA" w14:textId="275EB306"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4" w:history="1">
        <w:r w:rsidR="004D5D89" w:rsidRPr="004D5D89">
          <w:rPr>
            <w:rStyle w:val="Hyperlink"/>
            <w:rFonts w:asciiTheme="majorHAnsi" w:hAnsiTheme="majorHAnsi"/>
            <w:noProof/>
          </w:rPr>
          <w:t>1.6</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Sponsor</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_Toc136332314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3DA82C3A" w14:textId="721F2170"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5" w:history="1">
        <w:r w:rsidR="004D5D89" w:rsidRPr="004D5D89">
          <w:rPr>
            <w:rStyle w:val="Hyperlink"/>
            <w:rFonts w:asciiTheme="majorHAnsi" w:hAnsiTheme="majorHAnsi"/>
            <w:noProof/>
          </w:rPr>
          <w:t>1.7</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Funding and resources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_Toc136332315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77B590B9" w14:textId="6DA6E492"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16" w:history="1">
        <w:r w:rsidR="004D5D89" w:rsidRPr="004D5D89">
          <w:rPr>
            <w:rStyle w:val="Hyperlink"/>
            <w:rFonts w:asciiTheme="majorHAnsi" w:hAnsiTheme="majorHAnsi"/>
            <w:noProof/>
          </w:rPr>
          <w:t>2.</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INTRODUCTION AND BACKGROUND</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_Toc136332316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0B7DF961" w14:textId="62CD85A9"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7" w:history="1">
        <w:r w:rsidR="004D5D89" w:rsidRPr="004D5D89">
          <w:rPr>
            <w:rStyle w:val="Hyperlink"/>
            <w:rFonts w:asciiTheme="majorHAnsi" w:hAnsiTheme="majorHAnsi"/>
            <w:noProof/>
          </w:rPr>
          <w:t>2.1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Background Information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_Toc136332317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7AD4AE90" w14:textId="7DA4B732"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8" w:history="1">
        <w:r w:rsidR="004D5D89" w:rsidRPr="004D5D89">
          <w:rPr>
            <w:rStyle w:val="Hyperlink"/>
            <w:rFonts w:asciiTheme="majorHAnsi" w:hAnsiTheme="majorHAnsi"/>
            <w:noProof/>
          </w:rPr>
          <w:t>2.2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Research Question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_Toc136332318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4C39D095" w14:textId="145C27DD"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19" w:history="1">
        <w:r w:rsidR="004D5D89" w:rsidRPr="004D5D89">
          <w:rPr>
            <w:rStyle w:val="Hyperlink"/>
            <w:rFonts w:asciiTheme="majorHAnsi" w:hAnsiTheme="majorHAnsi"/>
            <w:noProof/>
          </w:rPr>
          <w:t>2.3</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Rationale for Current Study</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_Toc136332319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6103D126" w14:textId="7FD4384F"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20" w:history="1">
        <w:r w:rsidR="004D5D89" w:rsidRPr="004D5D89">
          <w:rPr>
            <w:rStyle w:val="Hyperlink"/>
            <w:rFonts w:asciiTheme="majorHAnsi" w:hAnsiTheme="majorHAnsi"/>
            <w:noProof/>
          </w:rPr>
          <w:t>3.</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STUDY OBJECTIVES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_Toc136332320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6A7B83A8" w14:textId="64C4C58B"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1" w:history="1">
        <w:r w:rsidR="004D5D89" w:rsidRPr="004D5D89">
          <w:rPr>
            <w:rStyle w:val="Hyperlink"/>
            <w:rFonts w:asciiTheme="majorHAnsi" w:hAnsiTheme="majorHAnsi"/>
            <w:noProof/>
          </w:rPr>
          <w:t>3.1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Primary Objective</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_Toc136332321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1F76B09B" w14:textId="6E8FFCDD"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2" w:history="1">
        <w:r w:rsidR="004D5D89" w:rsidRPr="004D5D89">
          <w:rPr>
            <w:rStyle w:val="Hyperlink"/>
            <w:rFonts w:asciiTheme="majorHAnsi" w:hAnsiTheme="majorHAnsi"/>
            <w:noProof/>
          </w:rPr>
          <w:t>3.2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Secondary Objectives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_Toc136332322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2761E55B" w14:textId="66FA2F04"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23" w:history="1">
        <w:r w:rsidR="004D5D89" w:rsidRPr="004D5D89">
          <w:rPr>
            <w:rStyle w:val="Hyperlink"/>
            <w:rFonts w:asciiTheme="majorHAnsi" w:hAnsiTheme="majorHAnsi"/>
            <w:noProof/>
          </w:rPr>
          <w:t>4.</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STUDY DESIGN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_Toc136332323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71A88CA0" w14:textId="6E2BA548"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4" w:history="1">
        <w:r w:rsidR="004D5D89" w:rsidRPr="004D5D89">
          <w:rPr>
            <w:rStyle w:val="Hyperlink"/>
            <w:rFonts w:asciiTheme="majorHAnsi" w:hAnsiTheme="majorHAnsi"/>
            <w:noProof/>
          </w:rPr>
          <w:t>4.1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Type of Study</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_Toc136332324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6A27DBA5" w14:textId="5D8226BF"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5" w:history="1">
        <w:r w:rsidR="004D5D89" w:rsidRPr="004D5D89">
          <w:rPr>
            <w:rStyle w:val="Hyperlink"/>
            <w:rFonts w:asciiTheme="majorHAnsi" w:hAnsiTheme="majorHAnsi"/>
            <w:noProof/>
          </w:rPr>
          <w:t>4.2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Describe the Study Design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_Toc136332325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16223D28" w14:textId="387245B6"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6" w:history="1">
        <w:r w:rsidR="004D5D89" w:rsidRPr="004D5D89">
          <w:rPr>
            <w:rStyle w:val="Hyperlink"/>
            <w:rFonts w:asciiTheme="majorHAnsi" w:hAnsiTheme="majorHAnsi"/>
            <w:noProof/>
          </w:rPr>
          <w:t>4.3</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Standard of Care procedures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_Toc136332326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5</w:t>
        </w:r>
        <w:r w:rsidR="004D5D89" w:rsidRPr="004D5D89">
          <w:rPr>
            <w:rFonts w:asciiTheme="majorHAnsi" w:hAnsiTheme="majorHAnsi"/>
            <w:noProof/>
            <w:webHidden/>
          </w:rPr>
          <w:fldChar w:fldCharType="end"/>
        </w:r>
      </w:hyperlink>
    </w:p>
    <w:p w14:paraId="3A90F6CE" w14:textId="6B938DA9"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7" w:history="1">
        <w:r w:rsidR="004D5D89" w:rsidRPr="004D5D89">
          <w:rPr>
            <w:rStyle w:val="Hyperlink"/>
            <w:rFonts w:asciiTheme="majorHAnsi" w:hAnsiTheme="majorHAnsi"/>
            <w:noProof/>
          </w:rPr>
          <w:t>4.4</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Number of Participants at each study site</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_Toc136332327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66591D6B" w14:textId="2505F722"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8" w:history="1">
        <w:r w:rsidR="004D5D89" w:rsidRPr="004D5D89">
          <w:rPr>
            <w:rStyle w:val="Hyperlink"/>
            <w:rFonts w:asciiTheme="majorHAnsi" w:hAnsiTheme="majorHAnsi"/>
            <w:noProof/>
          </w:rPr>
          <w:t>4.5</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Expected Duration of Study</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_Toc136332328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03CA70E2" w14:textId="0EB6185D"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29" w:history="1">
        <w:r w:rsidR="004D5D89" w:rsidRPr="004D5D89">
          <w:rPr>
            <w:rStyle w:val="Hyperlink"/>
            <w:rFonts w:asciiTheme="majorHAnsi" w:hAnsiTheme="majorHAnsi"/>
            <w:noProof/>
          </w:rPr>
          <w:t>4.6</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Primary and Secondary Outcome Measures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_Toc136332329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08594DDF" w14:textId="10D67514"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30" w:history="1">
        <w:r w:rsidR="004D5D89" w:rsidRPr="004D5D89">
          <w:rPr>
            <w:rStyle w:val="Hyperlink"/>
            <w:rFonts w:asciiTheme="majorHAnsi" w:hAnsiTheme="majorHAnsi"/>
            <w:noProof/>
          </w:rPr>
          <w:t>5.</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STUDY TREATMENTS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_Toc136332330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650D073A" w14:textId="69C0C2BB"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1" w:history="1">
        <w:r w:rsidR="004D5D89" w:rsidRPr="004D5D89">
          <w:rPr>
            <w:rStyle w:val="Hyperlink"/>
            <w:rFonts w:asciiTheme="majorHAnsi" w:hAnsiTheme="majorHAnsi"/>
            <w:noProof/>
          </w:rPr>
          <w:t>5.1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Treatment Arms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_Toc136332331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3FDB2425" w14:textId="4B33B9FD"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2" w:history="1">
        <w:r w:rsidR="004D5D89" w:rsidRPr="004D5D89">
          <w:rPr>
            <w:rStyle w:val="Hyperlink"/>
            <w:rFonts w:asciiTheme="majorHAnsi" w:hAnsiTheme="majorHAnsi"/>
            <w:noProof/>
          </w:rPr>
          <w:t>5.2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Preparation and administration of study drug</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_Toc136332332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550684BE" w14:textId="7D2B77D0"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3" w:history="1">
        <w:r w:rsidR="004D5D89" w:rsidRPr="004D5D89">
          <w:rPr>
            <w:rStyle w:val="Hyperlink"/>
            <w:rFonts w:asciiTheme="majorHAnsi" w:hAnsiTheme="majorHAnsi"/>
            <w:noProof/>
          </w:rPr>
          <w:t>5.3</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Dispensing and Product Accountability</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_Toc136332333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761F5D0A" w14:textId="7C55AC24"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4" w:history="1">
        <w:r w:rsidR="004D5D89" w:rsidRPr="004D5D89">
          <w:rPr>
            <w:rStyle w:val="Hyperlink"/>
            <w:rFonts w:asciiTheme="majorHAnsi" w:hAnsiTheme="majorHAnsi"/>
            <w:noProof/>
          </w:rPr>
          <w:t>5.4</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Measurement of participant compliance</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_Toc136332334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2C4137AE" w14:textId="45204D4C"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5" w:history="1">
        <w:r w:rsidR="004D5D89" w:rsidRPr="004D5D89">
          <w:rPr>
            <w:rStyle w:val="Hyperlink"/>
            <w:rFonts w:asciiTheme="majorHAnsi" w:hAnsiTheme="majorHAnsi"/>
            <w:noProof/>
          </w:rPr>
          <w:t>5.5</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Excluded medications and treatments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_Toc136332335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6</w:t>
        </w:r>
        <w:r w:rsidR="004D5D89" w:rsidRPr="004D5D89">
          <w:rPr>
            <w:rFonts w:asciiTheme="majorHAnsi" w:hAnsiTheme="majorHAnsi"/>
            <w:noProof/>
            <w:webHidden/>
          </w:rPr>
          <w:fldChar w:fldCharType="end"/>
        </w:r>
      </w:hyperlink>
    </w:p>
    <w:p w14:paraId="5D01C92E" w14:textId="6F742EDD"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36" w:history="1">
        <w:r w:rsidR="004D5D89" w:rsidRPr="004D5D89">
          <w:rPr>
            <w:rStyle w:val="Hyperlink"/>
            <w:rFonts w:asciiTheme="majorHAnsi" w:hAnsiTheme="majorHAnsi"/>
            <w:noProof/>
          </w:rPr>
          <w:t>6.</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PARTICIPANT ENROLLMENT AND RANDOMISATION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_Toc136332336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7</w:t>
        </w:r>
        <w:r w:rsidR="004D5D89" w:rsidRPr="004D5D89">
          <w:rPr>
            <w:rFonts w:asciiTheme="majorHAnsi" w:hAnsiTheme="majorHAnsi"/>
            <w:noProof/>
            <w:webHidden/>
          </w:rPr>
          <w:fldChar w:fldCharType="end"/>
        </w:r>
      </w:hyperlink>
    </w:p>
    <w:p w14:paraId="288FC1AE" w14:textId="1947ED4C"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7" w:history="1">
        <w:r w:rsidR="004D5D89" w:rsidRPr="004D5D89">
          <w:rPr>
            <w:rStyle w:val="Hyperlink"/>
            <w:rFonts w:asciiTheme="majorHAnsi" w:hAnsiTheme="majorHAnsi"/>
            <w:noProof/>
          </w:rPr>
          <w:t>6.1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Recruitment</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_Toc136332337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7</w:t>
        </w:r>
        <w:r w:rsidR="004D5D89" w:rsidRPr="004D5D89">
          <w:rPr>
            <w:rFonts w:asciiTheme="majorHAnsi" w:hAnsiTheme="majorHAnsi"/>
            <w:noProof/>
            <w:webHidden/>
          </w:rPr>
          <w:fldChar w:fldCharType="end"/>
        </w:r>
      </w:hyperlink>
    </w:p>
    <w:p w14:paraId="2E05ED21" w14:textId="3B4E904A"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8" w:history="1">
        <w:r w:rsidR="004D5D89" w:rsidRPr="004D5D89">
          <w:rPr>
            <w:rStyle w:val="Hyperlink"/>
            <w:rFonts w:asciiTheme="majorHAnsi" w:hAnsiTheme="majorHAnsi"/>
            <w:noProof/>
          </w:rPr>
          <w:t>6.2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Eligibility Criteria</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_Toc136332338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7</w:t>
        </w:r>
        <w:r w:rsidR="004D5D89" w:rsidRPr="004D5D89">
          <w:rPr>
            <w:rFonts w:asciiTheme="majorHAnsi" w:hAnsiTheme="majorHAnsi"/>
            <w:noProof/>
            <w:webHidden/>
          </w:rPr>
          <w:fldChar w:fldCharType="end"/>
        </w:r>
      </w:hyperlink>
    </w:p>
    <w:p w14:paraId="3466D851" w14:textId="1FF53F05"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39" w:history="1">
        <w:r w:rsidR="004D5D89" w:rsidRPr="004D5D89">
          <w:rPr>
            <w:rStyle w:val="Hyperlink"/>
            <w:rFonts w:asciiTheme="majorHAnsi" w:hAnsiTheme="majorHAnsi"/>
            <w:noProof/>
          </w:rPr>
          <w:t>6.3</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Informed Consent Process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_Toc136332339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7</w:t>
        </w:r>
        <w:r w:rsidR="004D5D89" w:rsidRPr="004D5D89">
          <w:rPr>
            <w:rFonts w:asciiTheme="majorHAnsi" w:hAnsiTheme="majorHAnsi"/>
            <w:noProof/>
            <w:webHidden/>
          </w:rPr>
          <w:fldChar w:fldCharType="end"/>
        </w:r>
      </w:hyperlink>
    </w:p>
    <w:p w14:paraId="68856048" w14:textId="67DC92EE"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0" w:history="1">
        <w:r w:rsidR="004D5D89" w:rsidRPr="004D5D89">
          <w:rPr>
            <w:rStyle w:val="Hyperlink"/>
            <w:rFonts w:asciiTheme="majorHAnsi" w:hAnsiTheme="majorHAnsi"/>
            <w:noProof/>
          </w:rPr>
          <w:t>6.4</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Waiver of Consent</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_Toc136332340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7</w:t>
        </w:r>
        <w:r w:rsidR="004D5D89" w:rsidRPr="004D5D89">
          <w:rPr>
            <w:rFonts w:asciiTheme="majorHAnsi" w:hAnsiTheme="majorHAnsi"/>
            <w:noProof/>
            <w:webHidden/>
          </w:rPr>
          <w:fldChar w:fldCharType="end"/>
        </w:r>
      </w:hyperlink>
    </w:p>
    <w:p w14:paraId="5FCBA796" w14:textId="311DB92D"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1" w:history="1">
        <w:r w:rsidR="004D5D89" w:rsidRPr="004D5D89">
          <w:rPr>
            <w:rStyle w:val="Hyperlink"/>
            <w:rFonts w:asciiTheme="majorHAnsi" w:hAnsiTheme="majorHAnsi"/>
            <w:noProof/>
          </w:rPr>
          <w:t>6.5</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Enrolment and Randomisation Procedures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_Toc136332341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9</w:t>
        </w:r>
        <w:r w:rsidR="004D5D89" w:rsidRPr="004D5D89">
          <w:rPr>
            <w:rFonts w:asciiTheme="majorHAnsi" w:hAnsiTheme="majorHAnsi"/>
            <w:noProof/>
            <w:webHidden/>
          </w:rPr>
          <w:fldChar w:fldCharType="end"/>
        </w:r>
      </w:hyperlink>
    </w:p>
    <w:p w14:paraId="22E901E2" w14:textId="3EDD801D"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2" w:history="1">
        <w:r w:rsidR="004D5D89" w:rsidRPr="004D5D89">
          <w:rPr>
            <w:rStyle w:val="Hyperlink"/>
            <w:rFonts w:asciiTheme="majorHAnsi" w:hAnsiTheme="majorHAnsi"/>
            <w:noProof/>
          </w:rPr>
          <w:t>6.6</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Blinding Arrangements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_Toc136332342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9</w:t>
        </w:r>
        <w:r w:rsidR="004D5D89" w:rsidRPr="004D5D89">
          <w:rPr>
            <w:rFonts w:asciiTheme="majorHAnsi" w:hAnsiTheme="majorHAnsi"/>
            <w:noProof/>
            <w:webHidden/>
          </w:rPr>
          <w:fldChar w:fldCharType="end"/>
        </w:r>
      </w:hyperlink>
    </w:p>
    <w:p w14:paraId="5FF9ED27" w14:textId="573FE510"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3" w:history="1">
        <w:r w:rsidR="004D5D89" w:rsidRPr="004D5D89">
          <w:rPr>
            <w:rStyle w:val="Hyperlink"/>
            <w:rFonts w:asciiTheme="majorHAnsi" w:hAnsiTheme="majorHAnsi"/>
            <w:noProof/>
          </w:rPr>
          <w:t>6.7</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Breaking of the Study Blind</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_Toc136332343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9</w:t>
        </w:r>
        <w:r w:rsidR="004D5D89" w:rsidRPr="004D5D89">
          <w:rPr>
            <w:rFonts w:asciiTheme="majorHAnsi" w:hAnsiTheme="majorHAnsi"/>
            <w:noProof/>
            <w:webHidden/>
          </w:rPr>
          <w:fldChar w:fldCharType="end"/>
        </w:r>
      </w:hyperlink>
    </w:p>
    <w:p w14:paraId="120BD7E6" w14:textId="05C574CB"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4" w:history="1">
        <w:r w:rsidR="004D5D89" w:rsidRPr="004D5D89">
          <w:rPr>
            <w:rStyle w:val="Hyperlink"/>
            <w:rFonts w:asciiTheme="majorHAnsi" w:hAnsiTheme="majorHAnsi"/>
            <w:noProof/>
          </w:rPr>
          <w:t>6.8</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Participant Withdrawal</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_Toc136332344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9</w:t>
        </w:r>
        <w:r w:rsidR="004D5D89" w:rsidRPr="004D5D89">
          <w:rPr>
            <w:rFonts w:asciiTheme="majorHAnsi" w:hAnsiTheme="majorHAnsi"/>
            <w:noProof/>
            <w:webHidden/>
          </w:rPr>
          <w:fldChar w:fldCharType="end"/>
        </w:r>
      </w:hyperlink>
    </w:p>
    <w:p w14:paraId="6B664727" w14:textId="28651967"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45" w:history="1">
        <w:r w:rsidR="004D5D89" w:rsidRPr="004D5D89">
          <w:rPr>
            <w:rStyle w:val="Hyperlink"/>
            <w:rFonts w:asciiTheme="majorHAnsi" w:hAnsiTheme="majorHAnsi"/>
            <w:noProof/>
          </w:rPr>
          <w:t>6.9</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Trial Closure</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_Toc136332345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9</w:t>
        </w:r>
        <w:r w:rsidR="004D5D89" w:rsidRPr="004D5D89">
          <w:rPr>
            <w:rFonts w:asciiTheme="majorHAnsi" w:hAnsiTheme="majorHAnsi"/>
            <w:noProof/>
            <w:webHidden/>
          </w:rPr>
          <w:fldChar w:fldCharType="end"/>
        </w:r>
      </w:hyperlink>
    </w:p>
    <w:p w14:paraId="4DC490A3" w14:textId="06B0AF70"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46" w:history="1">
        <w:r w:rsidR="004D5D89" w:rsidRPr="004D5D89">
          <w:rPr>
            <w:rStyle w:val="Hyperlink"/>
            <w:rFonts w:asciiTheme="majorHAnsi" w:hAnsiTheme="majorHAnsi"/>
            <w:noProof/>
          </w:rPr>
          <w:t>6.10</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Continuation of therapy</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_Toc136332346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9</w:t>
        </w:r>
        <w:r w:rsidR="004D5D89" w:rsidRPr="004D5D89">
          <w:rPr>
            <w:rFonts w:asciiTheme="majorHAnsi" w:hAnsiTheme="majorHAnsi"/>
            <w:noProof/>
            <w:webHidden/>
          </w:rPr>
          <w:fldChar w:fldCharType="end"/>
        </w:r>
      </w:hyperlink>
    </w:p>
    <w:p w14:paraId="08EDA598" w14:textId="0B02596A"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47" w:history="1">
        <w:r w:rsidR="004D5D89" w:rsidRPr="004D5D89">
          <w:rPr>
            <w:rStyle w:val="Hyperlink"/>
            <w:rFonts w:asciiTheme="majorHAnsi" w:hAnsiTheme="majorHAnsi"/>
            <w:noProof/>
          </w:rPr>
          <w:t>7.</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STUDY VISITS AND PROCEDURES SCHEDULE</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_Toc136332347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10</w:t>
        </w:r>
        <w:r w:rsidR="004D5D89" w:rsidRPr="004D5D89">
          <w:rPr>
            <w:rFonts w:asciiTheme="majorHAnsi" w:hAnsiTheme="majorHAnsi"/>
            <w:noProof/>
            <w:webHidden/>
          </w:rPr>
          <w:fldChar w:fldCharType="end"/>
        </w:r>
      </w:hyperlink>
    </w:p>
    <w:p w14:paraId="1FF66CAC" w14:textId="79D5A395"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48" w:history="1">
        <w:r w:rsidR="004D5D89" w:rsidRPr="004D5D89">
          <w:rPr>
            <w:rStyle w:val="Hyperlink"/>
            <w:rFonts w:asciiTheme="majorHAnsi" w:hAnsiTheme="majorHAnsi"/>
            <w:noProof/>
          </w:rPr>
          <w:t>8.</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CLINICAL AND LABORATORY ASSESSMENTS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_Toc136332348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10</w:t>
        </w:r>
        <w:r w:rsidR="004D5D89" w:rsidRPr="004D5D89">
          <w:rPr>
            <w:rFonts w:asciiTheme="majorHAnsi" w:hAnsiTheme="majorHAnsi"/>
            <w:noProof/>
            <w:webHidden/>
          </w:rPr>
          <w:fldChar w:fldCharType="end"/>
        </w:r>
      </w:hyperlink>
    </w:p>
    <w:p w14:paraId="4BB3BBA7" w14:textId="4553958B" w:rsidR="004D5D89" w:rsidRPr="004D5D89" w:rsidRDefault="00902FF7">
      <w:pPr>
        <w:pStyle w:val="TOC2"/>
        <w:tabs>
          <w:tab w:val="left" w:pos="660"/>
          <w:tab w:val="right" w:leader="dot" w:pos="9014"/>
        </w:tabs>
        <w:rPr>
          <w:rFonts w:asciiTheme="majorHAnsi" w:eastAsiaTheme="minorEastAsia" w:hAnsiTheme="majorHAnsi" w:cstheme="minorBidi"/>
          <w:noProof/>
          <w:lang w:val="en-AU" w:eastAsia="en-AU"/>
        </w:rPr>
      </w:pPr>
      <w:hyperlink w:anchor="_Toc136332349" w:history="1">
        <w:r w:rsidR="004D5D89" w:rsidRPr="004D5D89">
          <w:rPr>
            <w:rStyle w:val="Hyperlink"/>
            <w:rFonts w:asciiTheme="majorHAnsi" w:hAnsiTheme="majorHAnsi"/>
            <w:noProof/>
          </w:rPr>
          <w:t>9.</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ADVERSE EVENT REPORTING</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_Toc136332349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10</w:t>
        </w:r>
        <w:r w:rsidR="004D5D89" w:rsidRPr="004D5D89">
          <w:rPr>
            <w:rFonts w:asciiTheme="majorHAnsi" w:hAnsiTheme="majorHAnsi"/>
            <w:noProof/>
            <w:webHidden/>
          </w:rPr>
          <w:fldChar w:fldCharType="end"/>
        </w:r>
      </w:hyperlink>
    </w:p>
    <w:p w14:paraId="4932E636" w14:textId="297BC658"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0" w:history="1">
        <w:r w:rsidR="004D5D89" w:rsidRPr="004D5D89">
          <w:rPr>
            <w:rStyle w:val="Hyperlink"/>
            <w:rFonts w:asciiTheme="majorHAnsi" w:hAnsiTheme="majorHAnsi"/>
            <w:noProof/>
          </w:rPr>
          <w:t>9.1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Definitions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_Toc136332350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10</w:t>
        </w:r>
        <w:r w:rsidR="004D5D89" w:rsidRPr="004D5D89">
          <w:rPr>
            <w:rFonts w:asciiTheme="majorHAnsi" w:hAnsiTheme="majorHAnsi"/>
            <w:noProof/>
            <w:webHidden/>
          </w:rPr>
          <w:fldChar w:fldCharType="end"/>
        </w:r>
      </w:hyperlink>
    </w:p>
    <w:p w14:paraId="40B678B7" w14:textId="532BB621"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1" w:history="1">
        <w:r w:rsidR="004D5D89" w:rsidRPr="004D5D89">
          <w:rPr>
            <w:rStyle w:val="Hyperlink"/>
            <w:rFonts w:asciiTheme="majorHAnsi" w:hAnsiTheme="majorHAnsi"/>
            <w:noProof/>
          </w:rPr>
          <w:t>9.2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Assessment and Documentation of Adverse Events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_Toc136332351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11</w:t>
        </w:r>
        <w:r w:rsidR="004D5D89" w:rsidRPr="004D5D89">
          <w:rPr>
            <w:rFonts w:asciiTheme="majorHAnsi" w:hAnsiTheme="majorHAnsi"/>
            <w:noProof/>
            <w:webHidden/>
          </w:rPr>
          <w:fldChar w:fldCharType="end"/>
        </w:r>
      </w:hyperlink>
    </w:p>
    <w:p w14:paraId="3341C8D1" w14:textId="7C4FA533"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2" w:history="1">
        <w:r w:rsidR="004D5D89" w:rsidRPr="004D5D89">
          <w:rPr>
            <w:rStyle w:val="Hyperlink"/>
            <w:rFonts w:asciiTheme="majorHAnsi" w:hAnsiTheme="majorHAnsi"/>
            <w:noProof/>
          </w:rPr>
          <w:t>9.3</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Eliciting Adverse Event Information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_Toc136332352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11</w:t>
        </w:r>
        <w:r w:rsidR="004D5D89" w:rsidRPr="004D5D89">
          <w:rPr>
            <w:rFonts w:asciiTheme="majorHAnsi" w:hAnsiTheme="majorHAnsi"/>
            <w:noProof/>
            <w:webHidden/>
          </w:rPr>
          <w:fldChar w:fldCharType="end"/>
        </w:r>
      </w:hyperlink>
    </w:p>
    <w:p w14:paraId="7DC1C693" w14:textId="29618880"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3" w:history="1">
        <w:r w:rsidR="004D5D89" w:rsidRPr="004D5D89">
          <w:rPr>
            <w:rStyle w:val="Hyperlink"/>
            <w:rFonts w:asciiTheme="majorHAnsi" w:hAnsiTheme="majorHAnsi"/>
            <w:noProof/>
          </w:rPr>
          <w:t>9.4</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Serious Adverse Event Reporting</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_Toc136332353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11</w:t>
        </w:r>
        <w:r w:rsidR="004D5D89" w:rsidRPr="004D5D89">
          <w:rPr>
            <w:rFonts w:asciiTheme="majorHAnsi" w:hAnsiTheme="majorHAnsi"/>
            <w:noProof/>
            <w:webHidden/>
          </w:rPr>
          <w:fldChar w:fldCharType="end"/>
        </w:r>
      </w:hyperlink>
    </w:p>
    <w:p w14:paraId="0DEBEEA4" w14:textId="0CAFBBB8" w:rsidR="004D5D89" w:rsidRPr="004D5D89" w:rsidRDefault="00902FF7">
      <w:pPr>
        <w:pStyle w:val="TOC3"/>
        <w:tabs>
          <w:tab w:val="left" w:pos="1100"/>
          <w:tab w:val="right" w:leader="dot" w:pos="9014"/>
        </w:tabs>
        <w:rPr>
          <w:rFonts w:asciiTheme="majorHAnsi" w:eastAsiaTheme="minorEastAsia" w:hAnsiTheme="majorHAnsi" w:cstheme="minorBidi"/>
          <w:noProof/>
          <w:sz w:val="22"/>
          <w:szCs w:val="22"/>
          <w:lang w:val="en-AU" w:eastAsia="en-AU"/>
        </w:rPr>
      </w:pPr>
      <w:hyperlink w:anchor="_Toc136332354" w:history="1">
        <w:r w:rsidR="004D5D89" w:rsidRPr="004D5D89">
          <w:rPr>
            <w:rStyle w:val="Hyperlink"/>
            <w:rFonts w:asciiTheme="majorHAnsi" w:hAnsiTheme="majorHAnsi"/>
            <w:noProof/>
          </w:rPr>
          <w:t>9.5</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Specific Safety Considerations (e.g. Radiation, Toxicity)</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_Toc136332354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11</w:t>
        </w:r>
        <w:r w:rsidR="004D5D89" w:rsidRPr="004D5D89">
          <w:rPr>
            <w:rFonts w:asciiTheme="majorHAnsi" w:hAnsiTheme="majorHAnsi"/>
            <w:noProof/>
            <w:webHidden/>
          </w:rPr>
          <w:fldChar w:fldCharType="end"/>
        </w:r>
      </w:hyperlink>
    </w:p>
    <w:p w14:paraId="2F2EB929" w14:textId="6A3FD862" w:rsidR="004D5D89" w:rsidRPr="004D5D89" w:rsidRDefault="00902FF7">
      <w:pPr>
        <w:pStyle w:val="TOC2"/>
        <w:tabs>
          <w:tab w:val="left" w:pos="880"/>
          <w:tab w:val="right" w:leader="dot" w:pos="9014"/>
        </w:tabs>
        <w:rPr>
          <w:rFonts w:asciiTheme="majorHAnsi" w:eastAsiaTheme="minorEastAsia" w:hAnsiTheme="majorHAnsi" w:cstheme="minorBidi"/>
          <w:noProof/>
          <w:lang w:val="en-AU" w:eastAsia="en-AU"/>
        </w:rPr>
      </w:pPr>
      <w:hyperlink w:anchor="_Toc136332355" w:history="1">
        <w:r w:rsidR="004D5D89" w:rsidRPr="004D5D89">
          <w:rPr>
            <w:rStyle w:val="Hyperlink"/>
            <w:rFonts w:asciiTheme="majorHAnsi" w:hAnsiTheme="majorHAnsi"/>
            <w:noProof/>
          </w:rPr>
          <w:t>10.</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STATISTICAL METHODS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_Toc136332355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2E821A7C" w14:textId="6DBC8EBB"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56" w:history="1">
        <w:r w:rsidR="004D5D89" w:rsidRPr="004D5D89">
          <w:rPr>
            <w:rStyle w:val="Hyperlink"/>
            <w:rFonts w:asciiTheme="majorHAnsi" w:hAnsiTheme="majorHAnsi"/>
            <w:noProof/>
          </w:rPr>
          <w:t>10.1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Sample Size Estimation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_Toc136332356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503ED08D" w14:textId="2C369CDE"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57" w:history="1">
        <w:r w:rsidR="004D5D89" w:rsidRPr="004D5D89">
          <w:rPr>
            <w:rStyle w:val="Hyperlink"/>
            <w:rFonts w:asciiTheme="majorHAnsi" w:hAnsiTheme="majorHAnsi"/>
            <w:noProof/>
          </w:rPr>
          <w:t>10.2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Population to be analysed</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_Toc136332357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14D39255" w14:textId="570D5E2C"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58" w:history="1">
        <w:r w:rsidR="004D5D89" w:rsidRPr="004D5D89">
          <w:rPr>
            <w:rStyle w:val="Hyperlink"/>
            <w:rFonts w:asciiTheme="majorHAnsi" w:hAnsiTheme="majorHAnsi"/>
            <w:noProof/>
          </w:rPr>
          <w:t>10.3</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Statistical Analysis Plan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_Toc136332358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13A189F1" w14:textId="3B87479D"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59" w:history="1">
        <w:r w:rsidR="004D5D89" w:rsidRPr="004D5D89">
          <w:rPr>
            <w:rStyle w:val="Hyperlink"/>
            <w:rFonts w:asciiTheme="majorHAnsi" w:hAnsiTheme="majorHAnsi"/>
            <w:noProof/>
          </w:rPr>
          <w:t>10.4</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Interim Analyses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_Toc136332359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3735ABD5" w14:textId="13002C2B" w:rsidR="004D5D89" w:rsidRPr="004D5D89" w:rsidRDefault="00902FF7">
      <w:pPr>
        <w:pStyle w:val="TOC2"/>
        <w:tabs>
          <w:tab w:val="left" w:pos="880"/>
          <w:tab w:val="right" w:leader="dot" w:pos="9014"/>
        </w:tabs>
        <w:rPr>
          <w:rFonts w:asciiTheme="majorHAnsi" w:eastAsiaTheme="minorEastAsia" w:hAnsiTheme="majorHAnsi" w:cstheme="minorBidi"/>
          <w:noProof/>
          <w:lang w:val="en-AU" w:eastAsia="en-AU"/>
        </w:rPr>
      </w:pPr>
      <w:hyperlink w:anchor="_Toc136332360" w:history="1">
        <w:r w:rsidR="004D5D89" w:rsidRPr="004D5D89">
          <w:rPr>
            <w:rStyle w:val="Hyperlink"/>
            <w:rFonts w:asciiTheme="majorHAnsi" w:hAnsiTheme="majorHAnsi"/>
            <w:noProof/>
          </w:rPr>
          <w:t>11.</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DATA MANAGEMENT</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_Toc136332360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210DD695" w14:textId="60F4A828"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1" w:history="1">
        <w:r w:rsidR="004D5D89" w:rsidRPr="004D5D89">
          <w:rPr>
            <w:rStyle w:val="Hyperlink"/>
            <w:rFonts w:asciiTheme="majorHAnsi" w:hAnsiTheme="majorHAnsi"/>
            <w:noProof/>
          </w:rPr>
          <w:t>11.1</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Data Collection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_Toc136332361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2AEDE18E" w14:textId="3648F215"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2" w:history="1">
        <w:r w:rsidR="004D5D89" w:rsidRPr="004D5D89">
          <w:rPr>
            <w:rStyle w:val="Hyperlink"/>
            <w:rFonts w:asciiTheme="majorHAnsi" w:hAnsiTheme="majorHAnsi"/>
            <w:noProof/>
          </w:rPr>
          <w:t>11.2</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Data Storage and Study Record Retention</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_Toc136332362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02F2CCBF" w14:textId="719AEF85"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3" w:history="1">
        <w:r w:rsidR="004D5D89" w:rsidRPr="004D5D89">
          <w:rPr>
            <w:rStyle w:val="Hyperlink"/>
            <w:rFonts w:asciiTheme="majorHAnsi" w:hAnsiTheme="majorHAnsi"/>
            <w:noProof/>
          </w:rPr>
          <w:t>11.3</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Data Confidentiality</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_Toc136332363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12</w:t>
        </w:r>
        <w:r w:rsidR="004D5D89" w:rsidRPr="004D5D89">
          <w:rPr>
            <w:rFonts w:asciiTheme="majorHAnsi" w:hAnsiTheme="majorHAnsi"/>
            <w:noProof/>
            <w:webHidden/>
          </w:rPr>
          <w:fldChar w:fldCharType="end"/>
        </w:r>
      </w:hyperlink>
    </w:p>
    <w:p w14:paraId="37A56BCB" w14:textId="4FE55781"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4" w:history="1">
        <w:r w:rsidR="004D5D89" w:rsidRPr="004D5D89">
          <w:rPr>
            <w:rStyle w:val="Hyperlink"/>
            <w:rFonts w:asciiTheme="majorHAnsi" w:hAnsiTheme="majorHAnsi"/>
            <w:noProof/>
          </w:rPr>
          <w:t>11.4</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Participant reimbursement</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_Toc136332364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13</w:t>
        </w:r>
        <w:r w:rsidR="004D5D89" w:rsidRPr="004D5D89">
          <w:rPr>
            <w:rFonts w:asciiTheme="majorHAnsi" w:hAnsiTheme="majorHAnsi"/>
            <w:noProof/>
            <w:webHidden/>
          </w:rPr>
          <w:fldChar w:fldCharType="end"/>
        </w:r>
      </w:hyperlink>
    </w:p>
    <w:p w14:paraId="60250B43" w14:textId="22355276" w:rsidR="004D5D89" w:rsidRPr="004D5D89" w:rsidRDefault="00902FF7">
      <w:pPr>
        <w:pStyle w:val="TOC3"/>
        <w:tabs>
          <w:tab w:val="left" w:pos="1320"/>
          <w:tab w:val="right" w:leader="dot" w:pos="9014"/>
        </w:tabs>
        <w:rPr>
          <w:rFonts w:asciiTheme="majorHAnsi" w:eastAsiaTheme="minorEastAsia" w:hAnsiTheme="majorHAnsi" w:cstheme="minorBidi"/>
          <w:noProof/>
          <w:sz w:val="22"/>
          <w:szCs w:val="22"/>
          <w:lang w:val="en-AU" w:eastAsia="en-AU"/>
        </w:rPr>
      </w:pPr>
      <w:hyperlink w:anchor="_Toc136332365" w:history="1">
        <w:r w:rsidR="004D5D89" w:rsidRPr="004D5D89">
          <w:rPr>
            <w:rStyle w:val="Hyperlink"/>
            <w:rFonts w:asciiTheme="majorHAnsi" w:hAnsiTheme="majorHAnsi"/>
            <w:noProof/>
          </w:rPr>
          <w:t>11.5</w:t>
        </w:r>
        <w:r w:rsidR="004D5D89" w:rsidRPr="004D5D89">
          <w:rPr>
            <w:rFonts w:asciiTheme="majorHAnsi" w:eastAsiaTheme="minorEastAsia" w:hAnsiTheme="majorHAnsi" w:cstheme="minorBidi"/>
            <w:noProof/>
            <w:sz w:val="22"/>
            <w:szCs w:val="22"/>
            <w:lang w:val="en-AU" w:eastAsia="en-AU"/>
          </w:rPr>
          <w:tab/>
        </w:r>
        <w:r w:rsidR="004D5D89" w:rsidRPr="004D5D89">
          <w:rPr>
            <w:rStyle w:val="Hyperlink"/>
            <w:rFonts w:asciiTheme="majorHAnsi" w:hAnsiTheme="majorHAnsi"/>
            <w:noProof/>
          </w:rPr>
          <w:t>Financial disclosure and conflicts of interest</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_Toc136332365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13</w:t>
        </w:r>
        <w:r w:rsidR="004D5D89" w:rsidRPr="004D5D89">
          <w:rPr>
            <w:rFonts w:asciiTheme="majorHAnsi" w:hAnsiTheme="majorHAnsi"/>
            <w:noProof/>
            <w:webHidden/>
          </w:rPr>
          <w:fldChar w:fldCharType="end"/>
        </w:r>
      </w:hyperlink>
    </w:p>
    <w:p w14:paraId="082DE2E2" w14:textId="2DB1AAAC" w:rsidR="004D5D89" w:rsidRPr="004D5D89" w:rsidRDefault="00902FF7">
      <w:pPr>
        <w:pStyle w:val="TOC2"/>
        <w:tabs>
          <w:tab w:val="left" w:pos="880"/>
          <w:tab w:val="right" w:leader="dot" w:pos="9014"/>
        </w:tabs>
        <w:rPr>
          <w:rFonts w:asciiTheme="majorHAnsi" w:eastAsiaTheme="minorEastAsia" w:hAnsiTheme="majorHAnsi" w:cstheme="minorBidi"/>
          <w:noProof/>
          <w:lang w:val="en-AU" w:eastAsia="en-AU"/>
        </w:rPr>
      </w:pPr>
      <w:hyperlink w:anchor="_Toc136332366" w:history="1">
        <w:r w:rsidR="004D5D89" w:rsidRPr="004D5D89">
          <w:rPr>
            <w:rStyle w:val="Hyperlink"/>
            <w:rFonts w:asciiTheme="majorHAnsi" w:hAnsiTheme="majorHAnsi"/>
            <w:noProof/>
          </w:rPr>
          <w:t>12.</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USE OF DATA AND PUBLICATIONS POLICY</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_Toc136332366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13</w:t>
        </w:r>
        <w:r w:rsidR="004D5D89" w:rsidRPr="004D5D89">
          <w:rPr>
            <w:rFonts w:asciiTheme="majorHAnsi" w:hAnsiTheme="majorHAnsi"/>
            <w:noProof/>
            <w:webHidden/>
          </w:rPr>
          <w:fldChar w:fldCharType="end"/>
        </w:r>
      </w:hyperlink>
    </w:p>
    <w:p w14:paraId="6365ADE6" w14:textId="053A6A64" w:rsidR="004D5D89" w:rsidRPr="004D5D89" w:rsidRDefault="00902FF7">
      <w:pPr>
        <w:pStyle w:val="TOC2"/>
        <w:tabs>
          <w:tab w:val="left" w:pos="880"/>
          <w:tab w:val="right" w:leader="dot" w:pos="9014"/>
        </w:tabs>
        <w:rPr>
          <w:rFonts w:asciiTheme="majorHAnsi" w:eastAsiaTheme="minorEastAsia" w:hAnsiTheme="majorHAnsi" w:cstheme="minorBidi"/>
          <w:noProof/>
          <w:lang w:val="en-AU" w:eastAsia="en-AU"/>
        </w:rPr>
      </w:pPr>
      <w:hyperlink w:anchor="_Toc136332367" w:history="1">
        <w:r w:rsidR="004D5D89" w:rsidRPr="004D5D89">
          <w:rPr>
            <w:rStyle w:val="Hyperlink"/>
            <w:rFonts w:asciiTheme="majorHAnsi" w:hAnsiTheme="majorHAnsi"/>
            <w:noProof/>
          </w:rPr>
          <w:t>13.</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REFERENCES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_Toc136332367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13</w:t>
        </w:r>
        <w:r w:rsidR="004D5D89" w:rsidRPr="004D5D89">
          <w:rPr>
            <w:rFonts w:asciiTheme="majorHAnsi" w:hAnsiTheme="majorHAnsi"/>
            <w:noProof/>
            <w:webHidden/>
          </w:rPr>
          <w:fldChar w:fldCharType="end"/>
        </w:r>
      </w:hyperlink>
    </w:p>
    <w:p w14:paraId="4ECD3A6E" w14:textId="68E94C09" w:rsidR="004D5D89" w:rsidRDefault="00902FF7">
      <w:pPr>
        <w:pStyle w:val="TOC2"/>
        <w:tabs>
          <w:tab w:val="left" w:pos="880"/>
          <w:tab w:val="right" w:leader="dot" w:pos="9014"/>
        </w:tabs>
        <w:rPr>
          <w:rFonts w:asciiTheme="minorHAnsi" w:eastAsiaTheme="minorEastAsia" w:hAnsiTheme="minorHAnsi" w:cstheme="minorBidi"/>
          <w:noProof/>
          <w:lang w:val="en-AU" w:eastAsia="en-AU"/>
        </w:rPr>
      </w:pPr>
      <w:hyperlink w:anchor="_Toc136332368" w:history="1">
        <w:r w:rsidR="004D5D89" w:rsidRPr="004D5D89">
          <w:rPr>
            <w:rStyle w:val="Hyperlink"/>
            <w:rFonts w:asciiTheme="majorHAnsi" w:hAnsiTheme="majorHAnsi"/>
            <w:noProof/>
          </w:rPr>
          <w:t>14.</w:t>
        </w:r>
        <w:r w:rsidR="004D5D89" w:rsidRPr="004D5D89">
          <w:rPr>
            <w:rFonts w:asciiTheme="majorHAnsi" w:eastAsiaTheme="minorEastAsia" w:hAnsiTheme="majorHAnsi" w:cstheme="minorBidi"/>
            <w:noProof/>
            <w:lang w:val="en-AU" w:eastAsia="en-AU"/>
          </w:rPr>
          <w:tab/>
        </w:r>
        <w:r w:rsidR="004D5D89" w:rsidRPr="004D5D89">
          <w:rPr>
            <w:rStyle w:val="Hyperlink"/>
            <w:rFonts w:asciiTheme="majorHAnsi" w:hAnsiTheme="majorHAnsi"/>
            <w:noProof/>
          </w:rPr>
          <w:t>APPENDICES</w:t>
        </w:r>
        <w:r w:rsidR="004D5D89" w:rsidRPr="004D5D89">
          <w:rPr>
            <w:rFonts w:asciiTheme="majorHAnsi" w:hAnsiTheme="majorHAnsi"/>
            <w:noProof/>
            <w:webHidden/>
          </w:rPr>
          <w:tab/>
        </w:r>
        <w:r w:rsidR="004D5D89" w:rsidRPr="004D5D89">
          <w:rPr>
            <w:rFonts w:asciiTheme="majorHAnsi" w:hAnsiTheme="majorHAnsi"/>
            <w:noProof/>
            <w:webHidden/>
          </w:rPr>
          <w:fldChar w:fldCharType="begin"/>
        </w:r>
        <w:r w:rsidR="004D5D89" w:rsidRPr="004D5D89">
          <w:rPr>
            <w:rFonts w:asciiTheme="majorHAnsi" w:hAnsiTheme="majorHAnsi"/>
            <w:noProof/>
            <w:webHidden/>
          </w:rPr>
          <w:instrText xml:space="preserve"> PAGEREF _Toc136332368 \h </w:instrText>
        </w:r>
        <w:r w:rsidR="004D5D89" w:rsidRPr="004D5D89">
          <w:rPr>
            <w:rFonts w:asciiTheme="majorHAnsi" w:hAnsiTheme="majorHAnsi"/>
            <w:noProof/>
            <w:webHidden/>
          </w:rPr>
        </w:r>
        <w:r w:rsidR="004D5D89" w:rsidRPr="004D5D89">
          <w:rPr>
            <w:rFonts w:asciiTheme="majorHAnsi" w:hAnsiTheme="majorHAnsi"/>
            <w:noProof/>
            <w:webHidden/>
          </w:rPr>
          <w:fldChar w:fldCharType="separate"/>
        </w:r>
        <w:r w:rsidR="004D5D89" w:rsidRPr="004D5D89">
          <w:rPr>
            <w:rFonts w:asciiTheme="majorHAnsi" w:hAnsiTheme="majorHAnsi"/>
            <w:noProof/>
            <w:webHidden/>
          </w:rPr>
          <w:t>13</w:t>
        </w:r>
        <w:r w:rsidR="004D5D89" w:rsidRPr="004D5D89">
          <w:rPr>
            <w:rFonts w:asciiTheme="majorHAnsi" w:hAnsiTheme="majorHAnsi"/>
            <w:noProof/>
            <w:webHidden/>
          </w:rPr>
          <w:fldChar w:fldCharType="end"/>
        </w:r>
      </w:hyperlink>
    </w:p>
    <w:p w14:paraId="18F34E13" w14:textId="32475AB0" w:rsidR="005D1203" w:rsidRDefault="005D1203" w:rsidP="005D1203">
      <w:pPr>
        <w:rPr>
          <w:rFonts w:ascii="Arial Narrow" w:hAnsi="Arial Narrow"/>
        </w:rPr>
      </w:pPr>
      <w:r w:rsidRPr="005E3CA8">
        <w:rPr>
          <w:rFonts w:ascii="Arial" w:hAnsi="Arial"/>
          <w:sz w:val="22"/>
        </w:rPr>
        <w:fldChar w:fldCharType="end"/>
      </w:r>
    </w:p>
    <w:p w14:paraId="2A5ADB90" w14:textId="7AA5FA9A" w:rsidR="005D1203" w:rsidRDefault="005D1203" w:rsidP="005D1203">
      <w:pPr>
        <w:rPr>
          <w:rFonts w:ascii="Arial Narrow" w:hAnsi="Arial Narrow"/>
        </w:rPr>
      </w:pPr>
    </w:p>
    <w:p w14:paraId="4C8BD73D" w14:textId="2BCD0B37" w:rsidR="005D1203" w:rsidRDefault="005D1203" w:rsidP="005D1203">
      <w:pPr>
        <w:rPr>
          <w:rFonts w:ascii="Arial Narrow" w:hAnsi="Arial Narrow"/>
        </w:rPr>
      </w:pPr>
    </w:p>
    <w:p w14:paraId="7433FE77" w14:textId="09B611FF" w:rsidR="005D1203" w:rsidRDefault="005D1203" w:rsidP="005D1203">
      <w:pPr>
        <w:rPr>
          <w:rFonts w:ascii="Arial Narrow" w:hAnsi="Arial Narrow"/>
        </w:rPr>
      </w:pPr>
    </w:p>
    <w:p w14:paraId="28DD135E" w14:textId="443CCBAC" w:rsidR="005D1203" w:rsidRDefault="005D1203" w:rsidP="005D1203">
      <w:pPr>
        <w:rPr>
          <w:rFonts w:ascii="Arial Narrow" w:hAnsi="Arial Narrow"/>
        </w:rPr>
      </w:pPr>
    </w:p>
    <w:p w14:paraId="6B5E6D1C" w14:textId="208CAD08" w:rsidR="005D1203" w:rsidRDefault="005D1203" w:rsidP="005D1203">
      <w:pPr>
        <w:rPr>
          <w:rFonts w:ascii="Arial Narrow" w:hAnsi="Arial Narrow"/>
        </w:rPr>
      </w:pPr>
    </w:p>
    <w:p w14:paraId="4FD6C813" w14:textId="7DC65545" w:rsidR="005D1203" w:rsidRPr="005D1203" w:rsidRDefault="005D1203" w:rsidP="005D1203"/>
    <w:p w14:paraId="3CC22623" w14:textId="77777777" w:rsidR="005D1203" w:rsidRPr="005D1203" w:rsidRDefault="005D1203" w:rsidP="005D1203"/>
    <w:p w14:paraId="3F506874" w14:textId="77777777" w:rsidR="005D1203" w:rsidRPr="005D1203" w:rsidRDefault="005D1203" w:rsidP="005D1203"/>
    <w:p w14:paraId="2BA96BD0" w14:textId="77777777" w:rsidR="00A80DA8" w:rsidRPr="005D1203" w:rsidRDefault="00A80DA8" w:rsidP="005D1203"/>
    <w:p w14:paraId="3AE49598" w14:textId="6585E8C9" w:rsidR="00CB6455" w:rsidRPr="003F6E98" w:rsidRDefault="00CB6455" w:rsidP="003F6E98">
      <w:pPr>
        <w:pStyle w:val="RGO"/>
        <w:rPr>
          <w:caps/>
        </w:rPr>
      </w:pPr>
      <w:bookmarkStart w:id="3" w:name="_Toc136332306"/>
      <w:r w:rsidRPr="003F6E98">
        <w:lastRenderedPageBreak/>
        <w:t>PROTOCOL SYNOPSIS</w:t>
      </w:r>
      <w:bookmarkEnd w:id="3"/>
    </w:p>
    <w:tbl>
      <w:tblPr>
        <w:tblpPr w:leftFromText="180" w:rightFromText="180" w:vertAnchor="text" w:horzAnchor="margin" w:tblpXSpec="right" w:tblpY="31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2977"/>
        <w:gridCol w:w="6095"/>
      </w:tblGrid>
      <w:tr w:rsidR="00CB6455" w:rsidRPr="003F6E98" w14:paraId="5CBB13EA" w14:textId="77777777" w:rsidTr="003F6E98">
        <w:trPr>
          <w:trHeight w:val="283"/>
        </w:trPr>
        <w:tc>
          <w:tcPr>
            <w:tcW w:w="2977" w:type="dxa"/>
          </w:tcPr>
          <w:p w14:paraId="6E4BA941"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Title</w:t>
            </w:r>
          </w:p>
        </w:tc>
        <w:tc>
          <w:tcPr>
            <w:tcW w:w="6095" w:type="dxa"/>
          </w:tcPr>
          <w:p w14:paraId="67A915ED" w14:textId="77777777" w:rsidR="00CB6455" w:rsidRPr="003F6E98" w:rsidRDefault="00CB6455" w:rsidP="002D6640">
            <w:pPr>
              <w:jc w:val="both"/>
              <w:rPr>
                <w:rFonts w:ascii="Arial Narrow" w:hAnsi="Arial Narrow"/>
                <w:b/>
                <w:color w:val="000000"/>
              </w:rPr>
            </w:pPr>
          </w:p>
        </w:tc>
      </w:tr>
      <w:tr w:rsidR="00CB6455" w:rsidRPr="003F6E98" w14:paraId="70AB66FE" w14:textId="77777777" w:rsidTr="003F6E98">
        <w:trPr>
          <w:trHeight w:val="283"/>
        </w:trPr>
        <w:tc>
          <w:tcPr>
            <w:tcW w:w="2977" w:type="dxa"/>
          </w:tcPr>
          <w:p w14:paraId="0FF7EAA7"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Objectives</w:t>
            </w:r>
          </w:p>
          <w:p w14:paraId="34F1B8B3" w14:textId="77777777" w:rsidR="00CB6455" w:rsidRPr="003F6E98" w:rsidRDefault="00CB6455" w:rsidP="002D6640">
            <w:pPr>
              <w:rPr>
                <w:rFonts w:ascii="Arial Narrow" w:hAnsi="Arial Narrow"/>
                <w:b/>
                <w:bCs/>
                <w:color w:val="000000"/>
              </w:rPr>
            </w:pPr>
          </w:p>
        </w:tc>
        <w:tc>
          <w:tcPr>
            <w:tcW w:w="6095" w:type="dxa"/>
          </w:tcPr>
          <w:p w14:paraId="38476F10" w14:textId="12F4A8F6" w:rsidR="00CB6455" w:rsidRPr="003F6E98" w:rsidRDefault="00CB6455" w:rsidP="002D6640">
            <w:pPr>
              <w:rPr>
                <w:rFonts w:ascii="Arial Narrow" w:hAnsi="Arial Narrow"/>
                <w:color w:val="000000"/>
              </w:rPr>
            </w:pPr>
            <w:r w:rsidRPr="003F6E98">
              <w:rPr>
                <w:rFonts w:ascii="Arial Narrow" w:hAnsi="Arial Narrow"/>
                <w:b/>
                <w:bCs/>
                <w:color w:val="000000"/>
              </w:rPr>
              <w:t>Primary:</w:t>
            </w:r>
            <w:r w:rsidR="003F6E98">
              <w:rPr>
                <w:rFonts w:ascii="Arial Narrow" w:hAnsi="Arial Narrow"/>
                <w:color w:val="000000"/>
              </w:rPr>
              <w:t xml:space="preserve">   </w:t>
            </w:r>
          </w:p>
          <w:p w14:paraId="277C8FF5" w14:textId="6ABC2DF2" w:rsidR="00CB6455" w:rsidRPr="003F6E98" w:rsidRDefault="00CB6455" w:rsidP="002D6640">
            <w:pPr>
              <w:jc w:val="both"/>
              <w:rPr>
                <w:rFonts w:ascii="Arial Narrow" w:hAnsi="Arial Narrow"/>
                <w:color w:val="000000"/>
              </w:rPr>
            </w:pPr>
            <w:r w:rsidRPr="003F6E98">
              <w:rPr>
                <w:rFonts w:ascii="Arial Narrow" w:hAnsi="Arial Narrow"/>
                <w:b/>
                <w:bCs/>
                <w:color w:val="000000"/>
              </w:rPr>
              <w:t>Secondary:</w:t>
            </w:r>
            <w:r w:rsidR="003F6E98">
              <w:rPr>
                <w:rFonts w:ascii="Arial Narrow" w:hAnsi="Arial Narrow"/>
                <w:color w:val="000000"/>
              </w:rPr>
              <w:t xml:space="preserve">   </w:t>
            </w:r>
          </w:p>
        </w:tc>
      </w:tr>
      <w:tr w:rsidR="00CB6455" w:rsidRPr="003F6E98" w14:paraId="5DCDD0B3" w14:textId="77777777" w:rsidTr="003F6E98">
        <w:trPr>
          <w:trHeight w:val="283"/>
        </w:trPr>
        <w:tc>
          <w:tcPr>
            <w:tcW w:w="2977" w:type="dxa"/>
          </w:tcPr>
          <w:p w14:paraId="7A9B18EE"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Study Design</w:t>
            </w:r>
          </w:p>
        </w:tc>
        <w:tc>
          <w:tcPr>
            <w:tcW w:w="6095" w:type="dxa"/>
          </w:tcPr>
          <w:p w14:paraId="2B1849A4" w14:textId="77777777" w:rsidR="00CB6455" w:rsidRPr="003F6E98" w:rsidRDefault="00CB6455" w:rsidP="002D6640">
            <w:pPr>
              <w:jc w:val="both"/>
              <w:rPr>
                <w:rFonts w:ascii="Arial Narrow" w:hAnsi="Arial Narrow"/>
                <w:b/>
                <w:color w:val="000000"/>
              </w:rPr>
            </w:pPr>
          </w:p>
        </w:tc>
      </w:tr>
      <w:tr w:rsidR="00CB6455" w:rsidRPr="003F6E98" w14:paraId="16A29473" w14:textId="77777777" w:rsidTr="003F6E98">
        <w:trPr>
          <w:trHeight w:val="283"/>
        </w:trPr>
        <w:tc>
          <w:tcPr>
            <w:tcW w:w="2977" w:type="dxa"/>
          </w:tcPr>
          <w:p w14:paraId="3BCC3EBD"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Planned Sample Size</w:t>
            </w:r>
          </w:p>
        </w:tc>
        <w:tc>
          <w:tcPr>
            <w:tcW w:w="6095" w:type="dxa"/>
          </w:tcPr>
          <w:p w14:paraId="258FBF17" w14:textId="77777777" w:rsidR="00CB6455" w:rsidRPr="003F6E98" w:rsidRDefault="00CB6455" w:rsidP="002D6640">
            <w:pPr>
              <w:jc w:val="both"/>
              <w:rPr>
                <w:rFonts w:ascii="Arial Narrow" w:hAnsi="Arial Narrow"/>
                <w:b/>
                <w:color w:val="000000"/>
              </w:rPr>
            </w:pPr>
          </w:p>
        </w:tc>
      </w:tr>
      <w:tr w:rsidR="00CB6455" w:rsidRPr="003F6E98" w14:paraId="0503DF31" w14:textId="77777777" w:rsidTr="003F6E98">
        <w:trPr>
          <w:trHeight w:val="283"/>
        </w:trPr>
        <w:tc>
          <w:tcPr>
            <w:tcW w:w="2977" w:type="dxa"/>
          </w:tcPr>
          <w:p w14:paraId="7625B101"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Selection Criteria</w:t>
            </w:r>
          </w:p>
        </w:tc>
        <w:tc>
          <w:tcPr>
            <w:tcW w:w="6095" w:type="dxa"/>
          </w:tcPr>
          <w:p w14:paraId="1F045A2B" w14:textId="77777777" w:rsidR="00CB6455" w:rsidRPr="003F6E98" w:rsidRDefault="00CB6455" w:rsidP="002D6640">
            <w:pPr>
              <w:jc w:val="both"/>
              <w:rPr>
                <w:rFonts w:ascii="Arial Narrow" w:hAnsi="Arial Narrow"/>
                <w:b/>
                <w:color w:val="000000"/>
              </w:rPr>
            </w:pPr>
          </w:p>
        </w:tc>
      </w:tr>
      <w:tr w:rsidR="00CB6455" w:rsidRPr="003F6E98" w14:paraId="4918CCFD" w14:textId="77777777" w:rsidTr="003F6E98">
        <w:trPr>
          <w:trHeight w:val="283"/>
        </w:trPr>
        <w:tc>
          <w:tcPr>
            <w:tcW w:w="2977" w:type="dxa"/>
          </w:tcPr>
          <w:p w14:paraId="00961DCA"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Study Procedures</w:t>
            </w:r>
          </w:p>
        </w:tc>
        <w:tc>
          <w:tcPr>
            <w:tcW w:w="6095" w:type="dxa"/>
          </w:tcPr>
          <w:p w14:paraId="1A0190B2" w14:textId="77777777" w:rsidR="00CB6455" w:rsidRPr="003F6E98" w:rsidRDefault="00CB6455" w:rsidP="002D6640">
            <w:pPr>
              <w:jc w:val="both"/>
              <w:rPr>
                <w:rFonts w:ascii="Arial Narrow" w:hAnsi="Arial Narrow"/>
                <w:b/>
                <w:color w:val="000000"/>
              </w:rPr>
            </w:pPr>
          </w:p>
        </w:tc>
      </w:tr>
      <w:tr w:rsidR="00CB6455" w:rsidRPr="003F6E98" w14:paraId="23EE4081" w14:textId="77777777" w:rsidTr="003F6E98">
        <w:trPr>
          <w:trHeight w:val="283"/>
        </w:trPr>
        <w:tc>
          <w:tcPr>
            <w:tcW w:w="2977" w:type="dxa"/>
          </w:tcPr>
          <w:p w14:paraId="577CE076"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Statistical Procedures</w:t>
            </w:r>
          </w:p>
          <w:p w14:paraId="6CBBE93A"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Sample Size Calculation:</w:t>
            </w:r>
          </w:p>
          <w:p w14:paraId="7FEF5884"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Analysis Plan:</w:t>
            </w:r>
          </w:p>
        </w:tc>
        <w:tc>
          <w:tcPr>
            <w:tcW w:w="6095" w:type="dxa"/>
          </w:tcPr>
          <w:p w14:paraId="1C23C94D" w14:textId="77777777" w:rsidR="00CB6455" w:rsidRPr="003F6E98" w:rsidRDefault="00CB6455" w:rsidP="002D6640">
            <w:pPr>
              <w:jc w:val="both"/>
              <w:rPr>
                <w:rFonts w:ascii="Arial Narrow" w:hAnsi="Arial Narrow"/>
                <w:b/>
                <w:color w:val="000000"/>
              </w:rPr>
            </w:pPr>
          </w:p>
        </w:tc>
      </w:tr>
      <w:tr w:rsidR="00CB6455" w:rsidRPr="003F6E98" w14:paraId="00C73A94" w14:textId="77777777" w:rsidTr="003F6E98">
        <w:trPr>
          <w:trHeight w:val="283"/>
        </w:trPr>
        <w:tc>
          <w:tcPr>
            <w:tcW w:w="2977" w:type="dxa"/>
          </w:tcPr>
          <w:p w14:paraId="062D4AD1" w14:textId="77777777" w:rsidR="00CB6455" w:rsidRPr="003F6E98" w:rsidRDefault="00CB6455" w:rsidP="002D6640">
            <w:pPr>
              <w:rPr>
                <w:rFonts w:ascii="Arial Narrow" w:hAnsi="Arial Narrow"/>
                <w:b/>
                <w:bCs/>
                <w:color w:val="000000"/>
              </w:rPr>
            </w:pPr>
            <w:r w:rsidRPr="003F6E98">
              <w:rPr>
                <w:rFonts w:ascii="Arial Narrow" w:hAnsi="Arial Narrow"/>
                <w:b/>
                <w:bCs/>
                <w:color w:val="000000"/>
              </w:rPr>
              <w:t>Duration of the study</w:t>
            </w:r>
          </w:p>
        </w:tc>
        <w:tc>
          <w:tcPr>
            <w:tcW w:w="6095" w:type="dxa"/>
          </w:tcPr>
          <w:p w14:paraId="129BDF03" w14:textId="77777777" w:rsidR="00CB6455" w:rsidRPr="003F6E98" w:rsidRDefault="00CB6455" w:rsidP="002D6640">
            <w:pPr>
              <w:jc w:val="both"/>
              <w:rPr>
                <w:rFonts w:ascii="Arial Narrow" w:hAnsi="Arial Narrow"/>
                <w:b/>
                <w:color w:val="000000"/>
              </w:rPr>
            </w:pPr>
          </w:p>
        </w:tc>
      </w:tr>
    </w:tbl>
    <w:p w14:paraId="761EF3FD" w14:textId="77777777" w:rsidR="00CB6455" w:rsidRPr="004E2017" w:rsidRDefault="00CB6455" w:rsidP="00CB6455">
      <w:pPr>
        <w:pStyle w:val="NormalWeb"/>
      </w:pPr>
    </w:p>
    <w:p w14:paraId="7C95BB25" w14:textId="77777777" w:rsidR="003F6E98" w:rsidRDefault="003F6E98" w:rsidP="003F6E98">
      <w:bookmarkStart w:id="4" w:name="_Toc398027464"/>
      <w:bookmarkStart w:id="5" w:name="_Toc398027502"/>
      <w:bookmarkStart w:id="6" w:name="_Toc34664785"/>
    </w:p>
    <w:p w14:paraId="1C8321E8" w14:textId="58718840" w:rsidR="00CB6455" w:rsidRPr="003F6E98" w:rsidRDefault="00CB6455" w:rsidP="003F6E98">
      <w:pPr>
        <w:pStyle w:val="RGO"/>
      </w:pPr>
      <w:bookmarkStart w:id="7" w:name="_Toc136332307"/>
      <w:r w:rsidRPr="003F6E98">
        <w:t>GLOSSARY OF ABBREVIATIONS</w:t>
      </w:r>
      <w:bookmarkEnd w:id="4"/>
      <w:bookmarkEnd w:id="5"/>
      <w:bookmarkEnd w:id="6"/>
      <w:bookmarkEnd w:id="7"/>
    </w:p>
    <w:p w14:paraId="1684DC04" w14:textId="77777777" w:rsidR="003F6E98" w:rsidRPr="003F6E98" w:rsidRDefault="003F6E98" w:rsidP="003F6E98"/>
    <w:tbl>
      <w:tblPr>
        <w:tblStyle w:val="TableGrid"/>
        <w:tblW w:w="0" w:type="auto"/>
        <w:tblLook w:val="04A0" w:firstRow="1" w:lastRow="0" w:firstColumn="1" w:lastColumn="0" w:noHBand="0" w:noVBand="1"/>
      </w:tblPr>
      <w:tblGrid>
        <w:gridCol w:w="3255"/>
        <w:gridCol w:w="5759"/>
      </w:tblGrid>
      <w:tr w:rsidR="003F6E98" w14:paraId="0E8D485B" w14:textId="77777777" w:rsidTr="00384538">
        <w:tc>
          <w:tcPr>
            <w:tcW w:w="3256" w:type="dxa"/>
          </w:tcPr>
          <w:p w14:paraId="40CFBB40" w14:textId="77777777" w:rsidR="003F6E98" w:rsidRDefault="003F6E98" w:rsidP="00384538">
            <w:pPr>
              <w:rPr>
                <w:rFonts w:ascii="Arial Narrow" w:hAnsi="Arial Narrow"/>
                <w:b/>
              </w:rPr>
            </w:pPr>
            <w:bookmarkStart w:id="8" w:name="_Toc398027465"/>
            <w:bookmarkStart w:id="9" w:name="_Toc398027503"/>
            <w:r>
              <w:rPr>
                <w:rFonts w:ascii="Arial Narrow" w:hAnsi="Arial Narrow"/>
                <w:b/>
              </w:rPr>
              <w:t>Abbreviation</w:t>
            </w:r>
          </w:p>
        </w:tc>
        <w:tc>
          <w:tcPr>
            <w:tcW w:w="5760" w:type="dxa"/>
          </w:tcPr>
          <w:p w14:paraId="7C4F701F" w14:textId="77777777" w:rsidR="003F6E98" w:rsidRDefault="003F6E98" w:rsidP="00384538">
            <w:pPr>
              <w:rPr>
                <w:rFonts w:ascii="Arial Narrow" w:hAnsi="Arial Narrow"/>
                <w:b/>
              </w:rPr>
            </w:pPr>
            <w:r>
              <w:rPr>
                <w:rFonts w:ascii="Arial Narrow" w:hAnsi="Arial Narrow"/>
                <w:b/>
              </w:rPr>
              <w:t>Term</w:t>
            </w:r>
          </w:p>
        </w:tc>
      </w:tr>
      <w:tr w:rsidR="003F6E98" w14:paraId="4D9F0B71" w14:textId="77777777" w:rsidTr="00384538">
        <w:tc>
          <w:tcPr>
            <w:tcW w:w="3256" w:type="dxa"/>
          </w:tcPr>
          <w:p w14:paraId="5D1D7E88" w14:textId="77777777" w:rsidR="003F6E98" w:rsidRDefault="003F6E98" w:rsidP="00384538">
            <w:pPr>
              <w:rPr>
                <w:rFonts w:ascii="Arial Narrow" w:hAnsi="Arial Narrow"/>
                <w:b/>
              </w:rPr>
            </w:pPr>
          </w:p>
        </w:tc>
        <w:tc>
          <w:tcPr>
            <w:tcW w:w="5760" w:type="dxa"/>
          </w:tcPr>
          <w:p w14:paraId="4F8C1F71" w14:textId="77777777" w:rsidR="003F6E98" w:rsidRDefault="003F6E98" w:rsidP="00384538">
            <w:pPr>
              <w:rPr>
                <w:rFonts w:ascii="Arial Narrow" w:hAnsi="Arial Narrow"/>
                <w:b/>
              </w:rPr>
            </w:pPr>
          </w:p>
        </w:tc>
      </w:tr>
      <w:tr w:rsidR="003F6E98" w14:paraId="04B4B5D7" w14:textId="77777777" w:rsidTr="00384538">
        <w:tc>
          <w:tcPr>
            <w:tcW w:w="3256" w:type="dxa"/>
          </w:tcPr>
          <w:p w14:paraId="6986BC46" w14:textId="77777777" w:rsidR="003F6E98" w:rsidRDefault="003F6E98" w:rsidP="00384538">
            <w:pPr>
              <w:rPr>
                <w:rFonts w:ascii="Arial Narrow" w:hAnsi="Arial Narrow"/>
                <w:b/>
              </w:rPr>
            </w:pPr>
          </w:p>
        </w:tc>
        <w:tc>
          <w:tcPr>
            <w:tcW w:w="5760" w:type="dxa"/>
          </w:tcPr>
          <w:p w14:paraId="70F1BB8B" w14:textId="77777777" w:rsidR="003F6E98" w:rsidRDefault="003F6E98" w:rsidP="00384538">
            <w:pPr>
              <w:rPr>
                <w:rFonts w:ascii="Arial Narrow" w:hAnsi="Arial Narrow"/>
                <w:b/>
              </w:rPr>
            </w:pPr>
          </w:p>
        </w:tc>
      </w:tr>
      <w:tr w:rsidR="003F6E98" w14:paraId="5188C45D" w14:textId="77777777" w:rsidTr="00384538">
        <w:tc>
          <w:tcPr>
            <w:tcW w:w="3256" w:type="dxa"/>
          </w:tcPr>
          <w:p w14:paraId="23B0B3C7" w14:textId="77777777" w:rsidR="003F6E98" w:rsidRDefault="003F6E98" w:rsidP="00384538">
            <w:pPr>
              <w:rPr>
                <w:rFonts w:ascii="Arial Narrow" w:hAnsi="Arial Narrow"/>
                <w:b/>
              </w:rPr>
            </w:pPr>
          </w:p>
        </w:tc>
        <w:tc>
          <w:tcPr>
            <w:tcW w:w="5760" w:type="dxa"/>
          </w:tcPr>
          <w:p w14:paraId="4CED9563" w14:textId="77777777" w:rsidR="003F6E98" w:rsidRDefault="003F6E98" w:rsidP="00384538">
            <w:pPr>
              <w:rPr>
                <w:rFonts w:ascii="Arial Narrow" w:hAnsi="Arial Narrow"/>
                <w:b/>
              </w:rPr>
            </w:pPr>
          </w:p>
        </w:tc>
      </w:tr>
    </w:tbl>
    <w:p w14:paraId="13083EC2" w14:textId="4F8D8859" w:rsidR="00742FA9" w:rsidRDefault="00742FA9" w:rsidP="005D1203"/>
    <w:p w14:paraId="03B498ED" w14:textId="77777777" w:rsidR="005D1203" w:rsidRPr="005D1203" w:rsidRDefault="005D1203" w:rsidP="005D1203">
      <w:pPr>
        <w:rPr>
          <w:rFonts w:ascii="Arial Narrow" w:hAnsi="Arial Narrow"/>
        </w:rPr>
      </w:pPr>
    </w:p>
    <w:p w14:paraId="73D817EA" w14:textId="6D2C84F1" w:rsidR="005D1203" w:rsidRPr="00EF0E79" w:rsidRDefault="00742FA9" w:rsidP="00961BFA">
      <w:pPr>
        <w:pStyle w:val="RGO2"/>
        <w:ind w:left="284" w:hanging="284"/>
      </w:pPr>
      <w:bookmarkStart w:id="10" w:name="_Toc34664786"/>
      <w:bookmarkStart w:id="11" w:name="_Toc136332308"/>
      <w:bookmarkEnd w:id="8"/>
      <w:bookmarkEnd w:id="9"/>
      <w:r w:rsidRPr="005D1203">
        <w:t>STUDY MANAGEMENT</w:t>
      </w:r>
      <w:bookmarkEnd w:id="10"/>
      <w:bookmarkEnd w:id="11"/>
      <w:r w:rsidRPr="005D1203">
        <w:t xml:space="preserve"> </w:t>
      </w:r>
    </w:p>
    <w:p w14:paraId="75C96216" w14:textId="4CA1DC0C" w:rsidR="00CB6455" w:rsidRDefault="00CB6455" w:rsidP="00961BFA">
      <w:pPr>
        <w:pStyle w:val="RGO3"/>
        <w:ind w:left="709" w:hanging="425"/>
      </w:pPr>
      <w:bookmarkStart w:id="12" w:name="_Toc136332309"/>
      <w:r w:rsidRPr="00B50FCD">
        <w:t>Principal Investigator</w:t>
      </w:r>
      <w:bookmarkEnd w:id="12"/>
    </w:p>
    <w:p w14:paraId="78839AF6" w14:textId="6BDCD111" w:rsidR="00B50FCD" w:rsidRDefault="00B50FCD" w:rsidP="00B50FCD">
      <w:pPr>
        <w:pStyle w:val="ListParagraph"/>
        <w:ind w:left="709"/>
        <w:rPr>
          <w:rFonts w:ascii="Arial Narrow" w:hAnsi="Arial Narrow"/>
        </w:rPr>
      </w:pPr>
    </w:p>
    <w:p w14:paraId="114D6334" w14:textId="176EB7B2" w:rsidR="00B50FCD" w:rsidRPr="00B50FCD" w:rsidRDefault="00B50FCD" w:rsidP="00B50FCD">
      <w:pPr>
        <w:ind w:firstLine="284"/>
        <w:rPr>
          <w:rFonts w:ascii="Arial Narrow" w:hAnsi="Arial Narrow"/>
        </w:rPr>
      </w:pPr>
      <w:r w:rsidRPr="00A80DA8">
        <w:rPr>
          <w:rFonts w:ascii="Arial Narrow" w:hAnsi="Arial Narrow"/>
        </w:rPr>
        <w:t xml:space="preserve">[Insert text – see comments for </w:t>
      </w:r>
      <w:commentRangeStart w:id="13"/>
      <w:r w:rsidRPr="00A80DA8">
        <w:rPr>
          <w:rFonts w:ascii="Arial Narrow" w:hAnsi="Arial Narrow"/>
        </w:rPr>
        <w:t>guidance</w:t>
      </w:r>
      <w:commentRangeEnd w:id="13"/>
      <w:r w:rsidRPr="00A80DA8">
        <w:rPr>
          <w:rFonts w:ascii="Arial Narrow" w:hAnsi="Arial Narrow"/>
        </w:rPr>
        <w:commentReference w:id="13"/>
      </w:r>
      <w:r w:rsidRPr="00A80DA8">
        <w:rPr>
          <w:rFonts w:ascii="Arial Narrow" w:hAnsi="Arial Narrow"/>
        </w:rPr>
        <w:t>]</w:t>
      </w:r>
    </w:p>
    <w:p w14:paraId="113CE746" w14:textId="77777777" w:rsidR="00B50FCD" w:rsidRPr="00B50FCD" w:rsidRDefault="00B50FCD" w:rsidP="00B50FCD">
      <w:pPr>
        <w:pStyle w:val="ListParagraph"/>
        <w:ind w:left="709"/>
        <w:rPr>
          <w:rFonts w:ascii="Arial Narrow" w:hAnsi="Arial Narrow"/>
        </w:rPr>
      </w:pPr>
    </w:p>
    <w:p w14:paraId="05179D22" w14:textId="6881105D" w:rsidR="00B50FCD" w:rsidRPr="00EF0E79" w:rsidRDefault="00B50FCD" w:rsidP="00961BFA">
      <w:pPr>
        <w:pStyle w:val="RGO3"/>
        <w:ind w:left="709" w:hanging="425"/>
      </w:pPr>
      <w:bookmarkStart w:id="14" w:name="_Toc136332310"/>
      <w:r w:rsidRPr="00EF0E79">
        <w:t>Associate Investigators</w:t>
      </w:r>
      <w:bookmarkEnd w:id="14"/>
    </w:p>
    <w:p w14:paraId="3A5DB8DF" w14:textId="388A0ADE" w:rsidR="00B50FCD" w:rsidRDefault="00B50FCD" w:rsidP="00B50FCD">
      <w:pPr>
        <w:pStyle w:val="ListParagraph"/>
        <w:ind w:left="709"/>
        <w:rPr>
          <w:rFonts w:ascii="Arial Narrow" w:hAnsi="Arial Narrow"/>
        </w:rPr>
      </w:pPr>
    </w:p>
    <w:p w14:paraId="0B043AB6" w14:textId="77777777" w:rsidR="00B50FCD" w:rsidRPr="00A80DA8" w:rsidRDefault="00B50FCD" w:rsidP="00B50FCD">
      <w:pPr>
        <w:ind w:firstLine="284"/>
        <w:rPr>
          <w:rFonts w:ascii="Arial Narrow" w:hAnsi="Arial Narrow"/>
        </w:rPr>
      </w:pPr>
      <w:r w:rsidRPr="00A80DA8">
        <w:rPr>
          <w:rFonts w:ascii="Arial Narrow" w:hAnsi="Arial Narrow"/>
        </w:rPr>
        <w:t xml:space="preserve">[Insert text – see comments for </w:t>
      </w:r>
      <w:commentRangeStart w:id="15"/>
      <w:r w:rsidRPr="00A80DA8">
        <w:rPr>
          <w:rFonts w:ascii="Arial Narrow" w:hAnsi="Arial Narrow"/>
        </w:rPr>
        <w:t>guidance</w:t>
      </w:r>
      <w:commentRangeEnd w:id="15"/>
      <w:r w:rsidRPr="00A80DA8">
        <w:rPr>
          <w:rFonts w:ascii="Arial Narrow" w:hAnsi="Arial Narrow"/>
        </w:rPr>
        <w:commentReference w:id="15"/>
      </w:r>
      <w:r w:rsidRPr="00A80DA8">
        <w:rPr>
          <w:rFonts w:ascii="Arial Narrow" w:hAnsi="Arial Narrow"/>
        </w:rPr>
        <w:t>]</w:t>
      </w:r>
    </w:p>
    <w:p w14:paraId="3F8CEB32" w14:textId="77777777" w:rsidR="00B50FCD" w:rsidRPr="00B50FCD" w:rsidRDefault="00B50FCD" w:rsidP="00B50FCD">
      <w:pPr>
        <w:rPr>
          <w:rFonts w:ascii="Arial Narrow" w:hAnsi="Arial Narrow"/>
        </w:rPr>
      </w:pPr>
    </w:p>
    <w:p w14:paraId="1007F4EC" w14:textId="4CE5FDC6" w:rsidR="00B50FCD" w:rsidRPr="00EF0E79" w:rsidRDefault="00B50FCD" w:rsidP="00961BFA">
      <w:pPr>
        <w:pStyle w:val="RGO3"/>
        <w:ind w:left="709" w:hanging="425"/>
      </w:pPr>
      <w:bookmarkStart w:id="16" w:name="_Toc136332311"/>
      <w:r w:rsidRPr="00EF0E79">
        <w:t>Statistician</w:t>
      </w:r>
      <w:bookmarkEnd w:id="16"/>
    </w:p>
    <w:p w14:paraId="2E456D7F" w14:textId="38866F70" w:rsidR="00B50FCD" w:rsidRDefault="00B50FCD" w:rsidP="00B50FCD">
      <w:pPr>
        <w:pStyle w:val="ListParagraph"/>
        <w:ind w:left="709"/>
        <w:rPr>
          <w:rFonts w:ascii="Arial Narrow" w:hAnsi="Arial Narrow"/>
        </w:rPr>
      </w:pPr>
    </w:p>
    <w:p w14:paraId="4F38E400" w14:textId="77777777" w:rsidR="00B50FCD" w:rsidRPr="00A80DA8" w:rsidRDefault="00B50FCD" w:rsidP="00B50FCD">
      <w:pPr>
        <w:ind w:firstLine="284"/>
        <w:rPr>
          <w:rFonts w:ascii="Arial Narrow" w:hAnsi="Arial Narrow"/>
        </w:rPr>
      </w:pPr>
      <w:r w:rsidRPr="00A80DA8">
        <w:rPr>
          <w:rFonts w:ascii="Arial Narrow" w:hAnsi="Arial Narrow"/>
        </w:rPr>
        <w:t xml:space="preserve">[Insert text – see </w:t>
      </w:r>
      <w:commentRangeStart w:id="17"/>
      <w:r w:rsidRPr="00A80DA8">
        <w:rPr>
          <w:rFonts w:ascii="Arial Narrow" w:hAnsi="Arial Narrow"/>
        </w:rPr>
        <w:t>comments</w:t>
      </w:r>
      <w:commentRangeEnd w:id="17"/>
      <w:r w:rsidRPr="00A80DA8">
        <w:rPr>
          <w:rFonts w:ascii="Arial Narrow" w:hAnsi="Arial Narrow"/>
        </w:rPr>
        <w:commentReference w:id="17"/>
      </w:r>
      <w:r w:rsidRPr="00A80DA8">
        <w:rPr>
          <w:rFonts w:ascii="Arial Narrow" w:hAnsi="Arial Narrow"/>
        </w:rPr>
        <w:t xml:space="preserve"> for guidance]</w:t>
      </w:r>
    </w:p>
    <w:p w14:paraId="1906B342" w14:textId="77777777" w:rsidR="00B50FCD" w:rsidRPr="00B50FCD" w:rsidRDefault="00B50FCD" w:rsidP="00B50FCD">
      <w:pPr>
        <w:rPr>
          <w:rFonts w:ascii="Arial Narrow" w:hAnsi="Arial Narrow"/>
        </w:rPr>
      </w:pPr>
    </w:p>
    <w:p w14:paraId="16C4CB54" w14:textId="7588E51E" w:rsidR="00B50FCD" w:rsidRPr="00EF0E79" w:rsidRDefault="00B50FCD" w:rsidP="00961BFA">
      <w:pPr>
        <w:pStyle w:val="RGO3"/>
        <w:ind w:left="709" w:hanging="425"/>
      </w:pPr>
      <w:bookmarkStart w:id="18" w:name="_Toc136332312"/>
      <w:r w:rsidRPr="00EF0E79">
        <w:t>Internal Trial Committees</w:t>
      </w:r>
      <w:bookmarkEnd w:id="18"/>
    </w:p>
    <w:p w14:paraId="1FCA98BA" w14:textId="6097D764" w:rsidR="00EF0E79" w:rsidRPr="00EF0E79" w:rsidRDefault="00EF0E79" w:rsidP="00EF0E79"/>
    <w:p w14:paraId="35731352" w14:textId="77777777" w:rsidR="00EF0E79" w:rsidRPr="00A80DA8" w:rsidRDefault="00EF0E79" w:rsidP="00EF0E79">
      <w:pPr>
        <w:ind w:firstLine="284"/>
        <w:rPr>
          <w:rFonts w:ascii="Arial Narrow" w:hAnsi="Arial Narrow"/>
        </w:rPr>
      </w:pPr>
      <w:r w:rsidRPr="00A80DA8">
        <w:rPr>
          <w:rFonts w:ascii="Arial Narrow" w:hAnsi="Arial Narrow"/>
        </w:rPr>
        <w:t>[Insert text]</w:t>
      </w:r>
    </w:p>
    <w:p w14:paraId="2825B5C0" w14:textId="77777777" w:rsidR="00EF0E79" w:rsidRPr="00EF0E79" w:rsidRDefault="00EF0E79" w:rsidP="00EF0E79"/>
    <w:p w14:paraId="769326DB" w14:textId="4B875DE6" w:rsidR="00B50FCD" w:rsidRPr="00EF0E79" w:rsidRDefault="00EF0E79" w:rsidP="00961BFA">
      <w:pPr>
        <w:pStyle w:val="RGO3"/>
        <w:ind w:left="709" w:hanging="425"/>
      </w:pPr>
      <w:bookmarkStart w:id="19" w:name="_Toc136332313"/>
      <w:r w:rsidRPr="00EF0E79">
        <w:t>Independent Safety and Data Monitoring Committee</w:t>
      </w:r>
      <w:bookmarkEnd w:id="19"/>
    </w:p>
    <w:p w14:paraId="4991761E" w14:textId="6C6D4B1E" w:rsidR="00EF0E79" w:rsidRPr="00EF0E79" w:rsidRDefault="00EF0E79" w:rsidP="00EF0E79"/>
    <w:p w14:paraId="6476C3A1" w14:textId="77777777" w:rsidR="00EF0E79" w:rsidRPr="00A80DA8" w:rsidRDefault="00EF0E79" w:rsidP="00EF0E79">
      <w:pPr>
        <w:ind w:firstLine="284"/>
        <w:rPr>
          <w:rFonts w:ascii="Arial Narrow" w:hAnsi="Arial Narrow"/>
        </w:rPr>
      </w:pPr>
      <w:r w:rsidRPr="00A80DA8">
        <w:rPr>
          <w:rFonts w:ascii="Arial Narrow" w:hAnsi="Arial Narrow"/>
        </w:rPr>
        <w:t xml:space="preserve">[Insert text – see </w:t>
      </w:r>
      <w:commentRangeStart w:id="20"/>
      <w:r w:rsidRPr="00A80DA8">
        <w:rPr>
          <w:rFonts w:ascii="Arial Narrow" w:hAnsi="Arial Narrow"/>
        </w:rPr>
        <w:t>comments</w:t>
      </w:r>
      <w:commentRangeEnd w:id="20"/>
      <w:r w:rsidRPr="00A80DA8">
        <w:rPr>
          <w:rFonts w:ascii="Arial Narrow" w:hAnsi="Arial Narrow"/>
        </w:rPr>
        <w:commentReference w:id="20"/>
      </w:r>
      <w:r w:rsidRPr="00A80DA8">
        <w:rPr>
          <w:rFonts w:ascii="Arial Narrow" w:hAnsi="Arial Narrow"/>
        </w:rPr>
        <w:t xml:space="preserve"> for guidance]</w:t>
      </w:r>
    </w:p>
    <w:p w14:paraId="37E79F28" w14:textId="77777777" w:rsidR="00EF0E79" w:rsidRPr="00EF0E79" w:rsidRDefault="00EF0E79" w:rsidP="00EF0E79"/>
    <w:p w14:paraId="1F6B8BB0" w14:textId="4BD192AE" w:rsidR="00EF0E79" w:rsidRPr="00EF0E79" w:rsidRDefault="00EF0E79" w:rsidP="00961BFA">
      <w:pPr>
        <w:pStyle w:val="RGO3"/>
        <w:ind w:left="709" w:hanging="425"/>
      </w:pPr>
      <w:bookmarkStart w:id="21" w:name="_Toc136332314"/>
      <w:r w:rsidRPr="00EF0E79">
        <w:lastRenderedPageBreak/>
        <w:t>Sponsor</w:t>
      </w:r>
      <w:bookmarkEnd w:id="21"/>
    </w:p>
    <w:p w14:paraId="3B039275" w14:textId="77777777" w:rsidR="00EF0E79" w:rsidRPr="00EF0E79" w:rsidRDefault="00EF0E79" w:rsidP="00EF0E79"/>
    <w:p w14:paraId="309CD7ED" w14:textId="77777777" w:rsidR="00EF0E79" w:rsidRPr="00A80DA8" w:rsidRDefault="00EF0E79" w:rsidP="00EF0E79">
      <w:pPr>
        <w:ind w:firstLine="284"/>
        <w:rPr>
          <w:rFonts w:ascii="Arial Narrow" w:hAnsi="Arial Narrow"/>
        </w:rPr>
      </w:pPr>
      <w:r w:rsidRPr="00A80DA8">
        <w:rPr>
          <w:rFonts w:ascii="Arial Narrow" w:hAnsi="Arial Narrow"/>
        </w:rPr>
        <w:t xml:space="preserve">[Insert text – see </w:t>
      </w:r>
      <w:commentRangeStart w:id="22"/>
      <w:r w:rsidRPr="00A80DA8">
        <w:rPr>
          <w:rFonts w:ascii="Arial Narrow" w:hAnsi="Arial Narrow"/>
        </w:rPr>
        <w:t>comments</w:t>
      </w:r>
      <w:commentRangeEnd w:id="22"/>
      <w:r w:rsidRPr="00A80DA8">
        <w:rPr>
          <w:rFonts w:ascii="Arial Narrow" w:hAnsi="Arial Narrow"/>
        </w:rPr>
        <w:commentReference w:id="22"/>
      </w:r>
      <w:r w:rsidRPr="00A80DA8">
        <w:rPr>
          <w:rFonts w:ascii="Arial Narrow" w:hAnsi="Arial Narrow"/>
        </w:rPr>
        <w:t xml:space="preserve"> for guidance]</w:t>
      </w:r>
    </w:p>
    <w:p w14:paraId="72E4829F" w14:textId="77777777" w:rsidR="00EF0E79" w:rsidRPr="00EF0E79" w:rsidRDefault="00EF0E79" w:rsidP="00EF0E79"/>
    <w:p w14:paraId="362BF5D5" w14:textId="77777777" w:rsidR="00EF0E79" w:rsidRPr="00EF0E79" w:rsidRDefault="00EF0E79" w:rsidP="00961BFA">
      <w:pPr>
        <w:pStyle w:val="RGO3"/>
        <w:ind w:left="709" w:hanging="425"/>
      </w:pPr>
      <w:bookmarkStart w:id="23" w:name="_Toc136332315"/>
      <w:r w:rsidRPr="00EF0E79">
        <w:t>Funding and resources</w:t>
      </w:r>
      <w:bookmarkEnd w:id="23"/>
    </w:p>
    <w:p w14:paraId="11C74623" w14:textId="77777777" w:rsidR="00B50FCD" w:rsidRPr="00EF0E79" w:rsidRDefault="00B50FCD" w:rsidP="00EF0E79"/>
    <w:p w14:paraId="297D48A6" w14:textId="77777777" w:rsidR="00EF0E79" w:rsidRPr="00A80DA8" w:rsidRDefault="00EF0E79" w:rsidP="00EF0E79">
      <w:pPr>
        <w:ind w:firstLine="284"/>
        <w:rPr>
          <w:rFonts w:ascii="Arial Narrow" w:hAnsi="Arial Narrow"/>
        </w:rPr>
      </w:pPr>
      <w:r w:rsidRPr="00A80DA8">
        <w:rPr>
          <w:rFonts w:ascii="Arial Narrow" w:hAnsi="Arial Narrow"/>
        </w:rPr>
        <w:t xml:space="preserve">[Insert text – see </w:t>
      </w:r>
      <w:commentRangeStart w:id="24"/>
      <w:r w:rsidRPr="00A80DA8">
        <w:rPr>
          <w:rFonts w:ascii="Arial Narrow" w:hAnsi="Arial Narrow"/>
        </w:rPr>
        <w:t>comments</w:t>
      </w:r>
      <w:commentRangeEnd w:id="24"/>
      <w:r w:rsidRPr="00A80DA8">
        <w:rPr>
          <w:rFonts w:ascii="Arial Narrow" w:hAnsi="Arial Narrow"/>
        </w:rPr>
        <w:commentReference w:id="24"/>
      </w:r>
      <w:r w:rsidRPr="00A80DA8">
        <w:rPr>
          <w:rFonts w:ascii="Arial Narrow" w:hAnsi="Arial Narrow"/>
        </w:rPr>
        <w:t xml:space="preserve"> for guidance]</w:t>
      </w:r>
    </w:p>
    <w:p w14:paraId="30394900" w14:textId="0207266D" w:rsidR="00CB6455" w:rsidRPr="00EF0E79" w:rsidRDefault="00CB6455" w:rsidP="00EF0E79"/>
    <w:p w14:paraId="3DDC32F1" w14:textId="4597F8CC" w:rsidR="0048559D" w:rsidRPr="00A80DA8" w:rsidRDefault="00CB6455" w:rsidP="00961BFA">
      <w:pPr>
        <w:pStyle w:val="RGO2"/>
        <w:ind w:left="284" w:hanging="284"/>
      </w:pPr>
      <w:bookmarkStart w:id="25" w:name="_Toc398027466"/>
      <w:bookmarkStart w:id="26" w:name="_Toc398027504"/>
      <w:bookmarkStart w:id="27" w:name="_Toc34664787"/>
      <w:bookmarkStart w:id="28" w:name="_Toc136332316"/>
      <w:r w:rsidRPr="005D1203">
        <w:t>INTRODUCTION AND BACKGROUND</w:t>
      </w:r>
      <w:bookmarkEnd w:id="25"/>
      <w:bookmarkEnd w:id="26"/>
      <w:bookmarkEnd w:id="27"/>
      <w:bookmarkEnd w:id="28"/>
    </w:p>
    <w:p w14:paraId="439B0B70" w14:textId="77777777" w:rsidR="00CB6455" w:rsidRPr="00A80DA8" w:rsidRDefault="00CB6455" w:rsidP="00961BFA">
      <w:pPr>
        <w:pStyle w:val="RGO3"/>
        <w:ind w:left="709" w:hanging="425"/>
      </w:pPr>
      <w:bookmarkStart w:id="29" w:name="_Toc136332317"/>
      <w:r w:rsidRPr="00A80DA8">
        <w:t>Background Information</w:t>
      </w:r>
      <w:bookmarkEnd w:id="29"/>
    </w:p>
    <w:p w14:paraId="40906EE9" w14:textId="77777777" w:rsidR="00EF0E79" w:rsidRDefault="00EF0E79" w:rsidP="00EF0E79">
      <w:pPr>
        <w:ind w:firstLine="284"/>
        <w:rPr>
          <w:rFonts w:ascii="Arial Narrow" w:hAnsi="Arial Narrow"/>
        </w:rPr>
      </w:pPr>
      <w:bookmarkStart w:id="30" w:name="_Toc398027467"/>
      <w:bookmarkStart w:id="31" w:name="_Toc398027505"/>
    </w:p>
    <w:p w14:paraId="194D666E" w14:textId="1FC41619" w:rsidR="00150737" w:rsidRPr="00A80DA8" w:rsidRDefault="00323515" w:rsidP="00EF0E79">
      <w:pPr>
        <w:ind w:firstLine="284"/>
      </w:pPr>
      <w:r w:rsidRPr="00EF0E79">
        <w:rPr>
          <w:rFonts w:ascii="Arial Narrow" w:hAnsi="Arial Narrow"/>
        </w:rPr>
        <w:t xml:space="preserve">[Insert </w:t>
      </w:r>
      <w:commentRangeStart w:id="32"/>
      <w:r w:rsidRPr="00EF0E79">
        <w:rPr>
          <w:rFonts w:ascii="Arial Narrow" w:hAnsi="Arial Narrow"/>
        </w:rPr>
        <w:t>text</w:t>
      </w:r>
      <w:commentRangeEnd w:id="32"/>
      <w:r w:rsidRPr="00EF0E79">
        <w:rPr>
          <w:rFonts w:ascii="Arial Narrow" w:hAnsi="Arial Narrow"/>
        </w:rPr>
        <w:commentReference w:id="32"/>
      </w:r>
      <w:r w:rsidRPr="00EF0E79">
        <w:rPr>
          <w:rFonts w:ascii="Arial Narrow" w:hAnsi="Arial Narrow"/>
        </w:rPr>
        <w:t xml:space="preserve"> – see comments for guidance]</w:t>
      </w:r>
    </w:p>
    <w:p w14:paraId="3819FBBB" w14:textId="77777777" w:rsidR="00323515" w:rsidRPr="00A80DA8" w:rsidRDefault="00323515" w:rsidP="00A80DA8"/>
    <w:p w14:paraId="495F3724" w14:textId="77777777" w:rsidR="0048559D" w:rsidRPr="00A80DA8" w:rsidRDefault="00CB6455" w:rsidP="00961BFA">
      <w:pPr>
        <w:pStyle w:val="RGO3"/>
        <w:ind w:left="709" w:hanging="425"/>
      </w:pPr>
      <w:bookmarkStart w:id="33" w:name="_Toc136332318"/>
      <w:r w:rsidRPr="00A80DA8">
        <w:t>Research Question</w:t>
      </w:r>
      <w:bookmarkEnd w:id="30"/>
      <w:bookmarkEnd w:id="31"/>
      <w:bookmarkEnd w:id="33"/>
      <w:r w:rsidRPr="00A80DA8">
        <w:t xml:space="preserve"> </w:t>
      </w:r>
    </w:p>
    <w:p w14:paraId="78E8B2BE" w14:textId="121E2E05" w:rsidR="0091725D" w:rsidRPr="00A80DA8" w:rsidRDefault="0091725D" w:rsidP="00A80DA8"/>
    <w:p w14:paraId="2AD82732" w14:textId="704E68AE" w:rsidR="0091725D" w:rsidRPr="00EF0E79" w:rsidRDefault="0091725D" w:rsidP="00EF0E79">
      <w:pPr>
        <w:ind w:firstLine="284"/>
        <w:rPr>
          <w:rFonts w:ascii="Arial Narrow" w:hAnsi="Arial Narrow"/>
        </w:rPr>
      </w:pPr>
      <w:r w:rsidRPr="00EF0E79">
        <w:rPr>
          <w:rFonts w:ascii="Arial Narrow" w:hAnsi="Arial Narrow"/>
        </w:rPr>
        <w:t xml:space="preserve">[Insert </w:t>
      </w:r>
      <w:commentRangeStart w:id="34"/>
      <w:r w:rsidRPr="00EF0E79">
        <w:rPr>
          <w:rFonts w:ascii="Arial Narrow" w:hAnsi="Arial Narrow"/>
        </w:rPr>
        <w:t>text</w:t>
      </w:r>
      <w:commentRangeEnd w:id="34"/>
      <w:r w:rsidRPr="00EF0E79">
        <w:rPr>
          <w:rFonts w:ascii="Arial Narrow" w:hAnsi="Arial Narrow"/>
        </w:rPr>
        <w:commentReference w:id="34"/>
      </w:r>
      <w:r w:rsidRPr="00EF0E79">
        <w:rPr>
          <w:rFonts w:ascii="Arial Narrow" w:hAnsi="Arial Narrow"/>
        </w:rPr>
        <w:t xml:space="preserve"> – see comments for guidance]</w:t>
      </w:r>
    </w:p>
    <w:p w14:paraId="196CBB00" w14:textId="73AE1857" w:rsidR="00CB6455" w:rsidRPr="00A80DA8" w:rsidRDefault="00CB6455" w:rsidP="00A80DA8">
      <w:r w:rsidRPr="00A80DA8">
        <w:tab/>
      </w:r>
      <w:bookmarkStart w:id="35" w:name="_Toc398027468"/>
      <w:bookmarkStart w:id="36" w:name="_Toc398027506"/>
    </w:p>
    <w:p w14:paraId="7B4E9DC1" w14:textId="049086E8" w:rsidR="00CB6455" w:rsidRPr="00A80DA8" w:rsidRDefault="00CB6455" w:rsidP="00961BFA">
      <w:pPr>
        <w:pStyle w:val="RGO3"/>
        <w:ind w:left="709" w:hanging="425"/>
      </w:pPr>
      <w:bookmarkStart w:id="37" w:name="_Toc136332319"/>
      <w:r w:rsidRPr="00A80DA8">
        <w:t>Rationale for Current Study</w:t>
      </w:r>
      <w:bookmarkEnd w:id="35"/>
      <w:bookmarkEnd w:id="36"/>
      <w:bookmarkEnd w:id="37"/>
    </w:p>
    <w:p w14:paraId="30FCFC6C" w14:textId="77777777" w:rsidR="00EF0E79" w:rsidRDefault="00EF0E79" w:rsidP="00EF0E79">
      <w:pPr>
        <w:ind w:firstLine="284"/>
        <w:rPr>
          <w:rFonts w:ascii="Arial Narrow" w:hAnsi="Arial Narrow"/>
        </w:rPr>
      </w:pPr>
    </w:p>
    <w:p w14:paraId="37941BB8" w14:textId="7230969A" w:rsidR="0091725D" w:rsidRDefault="0091725D" w:rsidP="00EF0E79">
      <w:pPr>
        <w:ind w:firstLine="284"/>
        <w:rPr>
          <w:rFonts w:ascii="Arial Narrow" w:hAnsi="Arial Narrow"/>
        </w:rPr>
      </w:pPr>
      <w:commentRangeStart w:id="38"/>
      <w:r w:rsidRPr="00EF0E79">
        <w:rPr>
          <w:rFonts w:ascii="Arial Narrow" w:hAnsi="Arial Narrow"/>
        </w:rPr>
        <w:t>[Insert text – see comments for guidance]</w:t>
      </w:r>
      <w:commentRangeEnd w:id="38"/>
      <w:r w:rsidRPr="00EF0E79">
        <w:rPr>
          <w:rFonts w:ascii="Arial Narrow" w:hAnsi="Arial Narrow"/>
        </w:rPr>
        <w:commentReference w:id="38"/>
      </w:r>
    </w:p>
    <w:p w14:paraId="4D0E92BF" w14:textId="77777777" w:rsidR="00EF0E79" w:rsidRPr="00EF0E79" w:rsidRDefault="00EF0E79" w:rsidP="00EF0E79">
      <w:pPr>
        <w:ind w:firstLine="284"/>
        <w:rPr>
          <w:rFonts w:ascii="Arial Narrow" w:hAnsi="Arial Narrow"/>
        </w:rPr>
      </w:pPr>
    </w:p>
    <w:p w14:paraId="2C3821A1" w14:textId="77777777" w:rsidR="00CB6455" w:rsidRPr="005D1203" w:rsidRDefault="00CB6455" w:rsidP="00961BFA">
      <w:pPr>
        <w:pStyle w:val="RGO2"/>
        <w:ind w:left="284" w:hanging="284"/>
      </w:pPr>
      <w:bookmarkStart w:id="39" w:name="_Toc398027507"/>
      <w:bookmarkStart w:id="40" w:name="_Toc34664788"/>
      <w:bookmarkStart w:id="41" w:name="_Toc136332320"/>
      <w:r w:rsidRPr="005D1203">
        <w:t>STUDY OBJECTIVES</w:t>
      </w:r>
      <w:bookmarkEnd w:id="39"/>
      <w:bookmarkEnd w:id="40"/>
      <w:bookmarkEnd w:id="41"/>
      <w:r w:rsidRPr="005D1203">
        <w:t xml:space="preserve"> </w:t>
      </w:r>
    </w:p>
    <w:p w14:paraId="006EDB15" w14:textId="77777777" w:rsidR="0051375C" w:rsidRPr="0051375C" w:rsidRDefault="0051375C" w:rsidP="0051375C">
      <w:pPr>
        <w:rPr>
          <w:lang w:val="en-AU"/>
        </w:rPr>
      </w:pPr>
    </w:p>
    <w:p w14:paraId="37D773F2" w14:textId="77777777" w:rsidR="00CB6455" w:rsidRPr="00EF0E79" w:rsidRDefault="00CB6455" w:rsidP="00961BFA">
      <w:pPr>
        <w:pStyle w:val="RGO3"/>
        <w:ind w:left="709" w:hanging="425"/>
      </w:pPr>
      <w:bookmarkStart w:id="42" w:name="_Toc136332321"/>
      <w:r w:rsidRPr="00EF0E79">
        <w:t>Primary Objective</w:t>
      </w:r>
      <w:bookmarkEnd w:id="42"/>
    </w:p>
    <w:p w14:paraId="5F87D10C" w14:textId="36F9B0E2" w:rsidR="00CB6455" w:rsidRDefault="00CB6455" w:rsidP="00D50ACE">
      <w:pPr>
        <w:pStyle w:val="ListParagraph"/>
        <w:ind w:left="0" w:hanging="425"/>
        <w:jc w:val="both"/>
        <w:rPr>
          <w:b/>
          <w:color w:val="000000"/>
        </w:rPr>
      </w:pPr>
    </w:p>
    <w:p w14:paraId="24039A61" w14:textId="773D9519" w:rsidR="005C1517" w:rsidRPr="00EF0E79" w:rsidRDefault="005C1517" w:rsidP="00EF0E79">
      <w:pPr>
        <w:ind w:firstLine="284"/>
        <w:rPr>
          <w:rFonts w:ascii="Arial Narrow" w:hAnsi="Arial Narrow"/>
        </w:rPr>
      </w:pPr>
      <w:commentRangeStart w:id="43"/>
      <w:r w:rsidRPr="00EF0E79">
        <w:rPr>
          <w:rFonts w:ascii="Arial Narrow" w:hAnsi="Arial Narrow"/>
        </w:rPr>
        <w:t>[Insert text – see comments for guidance]</w:t>
      </w:r>
      <w:commentRangeEnd w:id="43"/>
      <w:r w:rsidRPr="00EF0E79">
        <w:rPr>
          <w:rFonts w:ascii="Arial Narrow" w:hAnsi="Arial Narrow"/>
        </w:rPr>
        <w:commentReference w:id="43"/>
      </w:r>
    </w:p>
    <w:p w14:paraId="264FF0D9" w14:textId="77777777" w:rsidR="005C1517" w:rsidRPr="004E2017" w:rsidRDefault="005C1517" w:rsidP="00D50ACE">
      <w:pPr>
        <w:pStyle w:val="ListParagraph"/>
        <w:ind w:left="0" w:hanging="425"/>
        <w:jc w:val="both"/>
        <w:rPr>
          <w:b/>
          <w:color w:val="000000"/>
        </w:rPr>
      </w:pPr>
    </w:p>
    <w:p w14:paraId="786B9F42" w14:textId="5A3E47F0" w:rsidR="00CB6455" w:rsidRDefault="00CB6455" w:rsidP="00961BFA">
      <w:pPr>
        <w:pStyle w:val="RGO3"/>
        <w:ind w:left="709" w:hanging="425"/>
      </w:pPr>
      <w:bookmarkStart w:id="44" w:name="_Toc136332322"/>
      <w:r w:rsidRPr="00EF0E79">
        <w:t>Secondary Objectives</w:t>
      </w:r>
      <w:bookmarkEnd w:id="44"/>
    </w:p>
    <w:p w14:paraId="225AB2E2" w14:textId="77777777" w:rsidR="00EF0E79" w:rsidRPr="00EF0E79" w:rsidRDefault="00EF0E79" w:rsidP="00EF0E79"/>
    <w:p w14:paraId="7A4D5F63" w14:textId="77777777" w:rsidR="00150737" w:rsidRPr="005D1203" w:rsidRDefault="00CB6455" w:rsidP="00961BFA">
      <w:pPr>
        <w:pStyle w:val="RGO2"/>
        <w:ind w:left="284" w:hanging="284"/>
      </w:pPr>
      <w:bookmarkStart w:id="45" w:name="_Toc398027469"/>
      <w:bookmarkStart w:id="46" w:name="_Toc398027508"/>
      <w:bookmarkStart w:id="47" w:name="_Toc34664789"/>
      <w:bookmarkStart w:id="48" w:name="_Toc136332323"/>
      <w:r w:rsidRPr="005D1203">
        <w:t>STUDY DESIGN</w:t>
      </w:r>
      <w:bookmarkEnd w:id="45"/>
      <w:bookmarkEnd w:id="46"/>
      <w:bookmarkEnd w:id="47"/>
      <w:bookmarkEnd w:id="48"/>
    </w:p>
    <w:p w14:paraId="0551441E" w14:textId="77777777" w:rsidR="00CB6455" w:rsidRPr="00EF0E79" w:rsidRDefault="00CB6455" w:rsidP="00961BFA">
      <w:pPr>
        <w:pStyle w:val="RGO3"/>
        <w:ind w:left="709" w:hanging="425"/>
      </w:pPr>
      <w:bookmarkStart w:id="49" w:name="_Toc136332324"/>
      <w:r w:rsidRPr="00EF0E79">
        <w:t>Type of Study</w:t>
      </w:r>
      <w:bookmarkEnd w:id="49"/>
    </w:p>
    <w:p w14:paraId="19AEDCC9" w14:textId="52B4AA17" w:rsidR="0051375C" w:rsidRPr="006D33E9" w:rsidRDefault="00CB6455" w:rsidP="006D33E9">
      <w:r w:rsidRPr="009652E1">
        <w:rPr>
          <w:color w:val="FF0000"/>
        </w:rPr>
        <w:t xml:space="preserve">. </w:t>
      </w:r>
    </w:p>
    <w:p w14:paraId="6458D319" w14:textId="21350B82" w:rsidR="0051375C" w:rsidRPr="006D33E9" w:rsidRDefault="005C1517" w:rsidP="006D33E9">
      <w:pPr>
        <w:ind w:firstLine="284"/>
      </w:pPr>
      <w:r w:rsidRPr="006D33E9">
        <w:rPr>
          <w:rFonts w:ascii="Arial Narrow" w:hAnsi="Arial Narrow"/>
        </w:rPr>
        <w:t xml:space="preserve">[Insert text – see </w:t>
      </w:r>
      <w:commentRangeStart w:id="50"/>
      <w:r w:rsidRPr="006D33E9">
        <w:rPr>
          <w:rFonts w:ascii="Arial Narrow" w:hAnsi="Arial Narrow"/>
        </w:rPr>
        <w:t>comments</w:t>
      </w:r>
      <w:commentRangeEnd w:id="50"/>
      <w:r w:rsidRPr="006D33E9">
        <w:rPr>
          <w:rFonts w:ascii="Arial Narrow" w:hAnsi="Arial Narrow"/>
        </w:rPr>
        <w:commentReference w:id="50"/>
      </w:r>
      <w:r w:rsidRPr="006D33E9">
        <w:rPr>
          <w:rFonts w:ascii="Arial Narrow" w:hAnsi="Arial Narrow"/>
        </w:rPr>
        <w:t xml:space="preserve"> for guidance]</w:t>
      </w:r>
    </w:p>
    <w:p w14:paraId="031F0047" w14:textId="77777777" w:rsidR="005C1517" w:rsidRPr="006D33E9" w:rsidRDefault="005C1517" w:rsidP="006D33E9"/>
    <w:p w14:paraId="3EA75C3F" w14:textId="77777777" w:rsidR="00CB6455" w:rsidRPr="00EF0E79" w:rsidRDefault="00D50ACE" w:rsidP="00961BFA">
      <w:pPr>
        <w:pStyle w:val="RGO3"/>
        <w:ind w:left="709" w:hanging="425"/>
      </w:pPr>
      <w:bookmarkStart w:id="51" w:name="_Toc136332325"/>
      <w:r w:rsidRPr="00EF0E79">
        <w:t>Describe the Study De</w:t>
      </w:r>
      <w:r w:rsidR="00150737" w:rsidRPr="00EF0E79">
        <w:t>sign</w:t>
      </w:r>
      <w:bookmarkEnd w:id="51"/>
      <w:r w:rsidRPr="00EF0E79">
        <w:t xml:space="preserve"> </w:t>
      </w:r>
      <w:r w:rsidR="00CB6455" w:rsidRPr="00EF0E79">
        <w:t xml:space="preserve"> </w:t>
      </w:r>
    </w:p>
    <w:p w14:paraId="226353D8" w14:textId="4C90211A" w:rsidR="009469B4" w:rsidRPr="006D33E9" w:rsidRDefault="009469B4" w:rsidP="006D33E9"/>
    <w:p w14:paraId="5052CB92" w14:textId="1ADF104B" w:rsidR="001C7BDF" w:rsidRPr="006D33E9" w:rsidRDefault="001C7BDF" w:rsidP="006D33E9">
      <w:pPr>
        <w:ind w:firstLine="284"/>
        <w:rPr>
          <w:rFonts w:ascii="Arial Narrow" w:hAnsi="Arial Narrow"/>
        </w:rPr>
      </w:pPr>
      <w:r w:rsidRPr="006D33E9">
        <w:rPr>
          <w:rFonts w:ascii="Arial Narrow" w:hAnsi="Arial Narrow"/>
        </w:rPr>
        <w:t xml:space="preserve">[Insert text – </w:t>
      </w:r>
      <w:commentRangeStart w:id="52"/>
      <w:r w:rsidRPr="006D33E9">
        <w:rPr>
          <w:rFonts w:ascii="Arial Narrow" w:hAnsi="Arial Narrow"/>
        </w:rPr>
        <w:t>see</w:t>
      </w:r>
      <w:commentRangeEnd w:id="52"/>
      <w:r w:rsidRPr="006D33E9">
        <w:rPr>
          <w:rFonts w:ascii="Arial Narrow" w:hAnsi="Arial Narrow"/>
        </w:rPr>
        <w:commentReference w:id="52"/>
      </w:r>
      <w:r w:rsidRPr="006D33E9">
        <w:rPr>
          <w:rFonts w:ascii="Arial Narrow" w:hAnsi="Arial Narrow"/>
        </w:rPr>
        <w:t xml:space="preserve"> comments for guidance]</w:t>
      </w:r>
    </w:p>
    <w:p w14:paraId="7A80BD92" w14:textId="77777777" w:rsidR="001C7BDF" w:rsidRPr="006D33E9" w:rsidRDefault="001C7BDF" w:rsidP="006D33E9"/>
    <w:p w14:paraId="579447DB" w14:textId="77777777" w:rsidR="00D50ACE" w:rsidRPr="00EF0E79" w:rsidRDefault="009469B4" w:rsidP="00961BFA">
      <w:pPr>
        <w:pStyle w:val="RGO3"/>
        <w:ind w:left="709" w:hanging="425"/>
      </w:pPr>
      <w:bookmarkStart w:id="53" w:name="_Toc136332326"/>
      <w:r>
        <w:t xml:space="preserve">Standard of Care </w:t>
      </w:r>
      <w:commentRangeStart w:id="54"/>
      <w:r w:rsidR="004D3432">
        <w:t>procedures</w:t>
      </w:r>
      <w:commentRangeEnd w:id="54"/>
      <w:r w:rsidR="004D3432" w:rsidRPr="00EF0E79">
        <w:commentReference w:id="54"/>
      </w:r>
      <w:bookmarkEnd w:id="53"/>
      <w:r w:rsidR="004D3432">
        <w:t xml:space="preserve"> </w:t>
      </w:r>
    </w:p>
    <w:p w14:paraId="768A3D1F" w14:textId="386E0977" w:rsidR="009469B4" w:rsidRPr="006D33E9" w:rsidRDefault="009469B4" w:rsidP="006D33E9"/>
    <w:p w14:paraId="706DE9BA" w14:textId="11B20A10" w:rsidR="00214058" w:rsidRPr="006D33E9" w:rsidRDefault="00214058" w:rsidP="006D33E9">
      <w:pPr>
        <w:ind w:firstLine="284"/>
        <w:rPr>
          <w:rFonts w:ascii="Arial Narrow" w:hAnsi="Arial Narrow"/>
        </w:rPr>
      </w:pPr>
      <w:commentRangeStart w:id="55"/>
      <w:r w:rsidRPr="006D33E9">
        <w:rPr>
          <w:rFonts w:ascii="Arial Narrow" w:hAnsi="Arial Narrow"/>
        </w:rPr>
        <w:t>[Insert text – see comments for guidance]</w:t>
      </w:r>
      <w:commentRangeEnd w:id="55"/>
      <w:r w:rsidRPr="006D33E9">
        <w:rPr>
          <w:rFonts w:ascii="Arial Narrow" w:hAnsi="Arial Narrow"/>
        </w:rPr>
        <w:commentReference w:id="55"/>
      </w:r>
    </w:p>
    <w:p w14:paraId="4AD36418" w14:textId="77777777" w:rsidR="00214058" w:rsidRPr="006D33E9" w:rsidRDefault="00214058" w:rsidP="006D33E9"/>
    <w:p w14:paraId="3057C0AE" w14:textId="77777777" w:rsidR="00CB6455" w:rsidRPr="00EF0E79" w:rsidRDefault="00CB6455" w:rsidP="00961BFA">
      <w:pPr>
        <w:pStyle w:val="RGO3"/>
        <w:ind w:left="709" w:hanging="425"/>
      </w:pPr>
      <w:bookmarkStart w:id="56" w:name="_Toc136332327"/>
      <w:r w:rsidRPr="00EF0E79">
        <w:t>Number of Participants at each study site</w:t>
      </w:r>
      <w:bookmarkEnd w:id="56"/>
    </w:p>
    <w:p w14:paraId="30B30082" w14:textId="3080DFEC" w:rsidR="0051375C" w:rsidRPr="006D33E9" w:rsidRDefault="0051375C" w:rsidP="006D33E9"/>
    <w:p w14:paraId="5B1B2DAF" w14:textId="5D58DBB7" w:rsidR="00AA72A0" w:rsidRPr="006D33E9" w:rsidRDefault="00AA72A0" w:rsidP="006D33E9">
      <w:pPr>
        <w:ind w:firstLine="284"/>
        <w:rPr>
          <w:rFonts w:ascii="Arial Narrow" w:hAnsi="Arial Narrow"/>
        </w:rPr>
      </w:pPr>
      <w:commentRangeStart w:id="57"/>
      <w:r w:rsidRPr="006D33E9">
        <w:rPr>
          <w:rFonts w:ascii="Arial Narrow" w:hAnsi="Arial Narrow"/>
        </w:rPr>
        <w:t>[Insert text – see comments for guidance]</w:t>
      </w:r>
      <w:commentRangeEnd w:id="57"/>
      <w:r w:rsidRPr="006D33E9">
        <w:rPr>
          <w:rFonts w:ascii="Arial Narrow" w:hAnsi="Arial Narrow"/>
        </w:rPr>
        <w:commentReference w:id="57"/>
      </w:r>
    </w:p>
    <w:p w14:paraId="73D1EC18" w14:textId="77777777" w:rsidR="00AA72A0" w:rsidRPr="006D33E9" w:rsidRDefault="00AA72A0" w:rsidP="006D33E9"/>
    <w:p w14:paraId="5E274328" w14:textId="77777777" w:rsidR="00CB6455" w:rsidRPr="00EF0E79" w:rsidRDefault="00CB6455" w:rsidP="00961BFA">
      <w:pPr>
        <w:pStyle w:val="RGO3"/>
        <w:ind w:left="709" w:hanging="425"/>
      </w:pPr>
      <w:bookmarkStart w:id="58" w:name="_Toc136332328"/>
      <w:r w:rsidRPr="00EF0E79">
        <w:t>Expected Duration of Study</w:t>
      </w:r>
      <w:bookmarkEnd w:id="58"/>
    </w:p>
    <w:p w14:paraId="64218763" w14:textId="7B4E6D58" w:rsidR="0051375C" w:rsidRPr="006D33E9" w:rsidRDefault="0051375C" w:rsidP="006D33E9"/>
    <w:p w14:paraId="0AC5CC79" w14:textId="5A5A5673" w:rsidR="00EF3D96" w:rsidRPr="006D33E9" w:rsidRDefault="00EF3D96" w:rsidP="006D33E9">
      <w:pPr>
        <w:ind w:firstLine="284"/>
        <w:rPr>
          <w:rFonts w:ascii="Arial Narrow" w:hAnsi="Arial Narrow"/>
        </w:rPr>
      </w:pPr>
      <w:commentRangeStart w:id="59"/>
      <w:r w:rsidRPr="006D33E9">
        <w:rPr>
          <w:rFonts w:ascii="Arial Narrow" w:hAnsi="Arial Narrow"/>
        </w:rPr>
        <w:t>[Insert text – see comments for guidance]</w:t>
      </w:r>
      <w:commentRangeEnd w:id="59"/>
      <w:r w:rsidRPr="006D33E9">
        <w:rPr>
          <w:rFonts w:ascii="Arial Narrow" w:hAnsi="Arial Narrow"/>
        </w:rPr>
        <w:commentReference w:id="59"/>
      </w:r>
    </w:p>
    <w:p w14:paraId="0A6C643F" w14:textId="77777777" w:rsidR="00EF3D96" w:rsidRPr="006D33E9" w:rsidRDefault="00EF3D96" w:rsidP="006D33E9"/>
    <w:p w14:paraId="7553BB1A" w14:textId="0A136F34" w:rsidR="00CB6455" w:rsidRPr="00EF0E79" w:rsidRDefault="00CB6455" w:rsidP="00961BFA">
      <w:pPr>
        <w:pStyle w:val="RGO3"/>
        <w:ind w:left="709" w:hanging="425"/>
      </w:pPr>
      <w:bookmarkStart w:id="60" w:name="_Toc136332329"/>
      <w:r w:rsidRPr="00EF0E79">
        <w:t>Primary and Secondary Outcome Measures</w:t>
      </w:r>
      <w:bookmarkEnd w:id="60"/>
    </w:p>
    <w:p w14:paraId="269DDF15" w14:textId="0B485F77" w:rsidR="005E6DED" w:rsidRPr="006D33E9" w:rsidRDefault="005E6DED" w:rsidP="006D33E9"/>
    <w:p w14:paraId="72830AF4" w14:textId="5627A8CD" w:rsidR="005E6DED" w:rsidRPr="006D33E9" w:rsidRDefault="005E6DED" w:rsidP="006D33E9">
      <w:pPr>
        <w:ind w:firstLine="284"/>
        <w:rPr>
          <w:rFonts w:ascii="Arial Narrow" w:hAnsi="Arial Narrow"/>
        </w:rPr>
      </w:pPr>
      <w:commentRangeStart w:id="61"/>
      <w:r w:rsidRPr="006D33E9">
        <w:rPr>
          <w:rFonts w:ascii="Arial Narrow" w:hAnsi="Arial Narrow"/>
        </w:rPr>
        <w:t>[Insert text – see comments for guidance]</w:t>
      </w:r>
      <w:commentRangeEnd w:id="61"/>
      <w:r w:rsidRPr="006D33E9">
        <w:rPr>
          <w:rFonts w:ascii="Arial Narrow" w:hAnsi="Arial Narrow"/>
        </w:rPr>
        <w:commentReference w:id="61"/>
      </w:r>
    </w:p>
    <w:p w14:paraId="4A83A8EC" w14:textId="77777777" w:rsidR="006D33E9" w:rsidRPr="006D33E9" w:rsidRDefault="006D33E9" w:rsidP="006D33E9"/>
    <w:p w14:paraId="21A8E423" w14:textId="77777777" w:rsidR="00CB6455" w:rsidRPr="005D1203" w:rsidRDefault="00CB6455" w:rsidP="00961BFA">
      <w:pPr>
        <w:pStyle w:val="RGO2"/>
        <w:ind w:left="284" w:hanging="284"/>
      </w:pPr>
      <w:bookmarkStart w:id="62" w:name="_Toc398027470"/>
      <w:bookmarkStart w:id="63" w:name="_Toc398027509"/>
      <w:bookmarkStart w:id="64" w:name="_Toc34664790"/>
      <w:bookmarkStart w:id="65" w:name="_Toc136332330"/>
      <w:r w:rsidRPr="005D1203">
        <w:t xml:space="preserve">STUDY </w:t>
      </w:r>
      <w:commentRangeStart w:id="66"/>
      <w:r w:rsidRPr="005D1203">
        <w:t>TREATMENTS</w:t>
      </w:r>
      <w:commentRangeEnd w:id="66"/>
      <w:r w:rsidRPr="005D1203">
        <w:commentReference w:id="66"/>
      </w:r>
      <w:bookmarkEnd w:id="62"/>
      <w:bookmarkEnd w:id="63"/>
      <w:bookmarkEnd w:id="64"/>
      <w:bookmarkEnd w:id="65"/>
    </w:p>
    <w:p w14:paraId="6744D9BF" w14:textId="2B4F841B" w:rsidR="00B36745" w:rsidRDefault="00CB6455" w:rsidP="00961BFA">
      <w:pPr>
        <w:pStyle w:val="RGO3"/>
        <w:ind w:left="709" w:hanging="425"/>
      </w:pPr>
      <w:bookmarkStart w:id="67" w:name="_Toc398027471"/>
      <w:bookmarkStart w:id="68" w:name="_Toc398027510"/>
      <w:bookmarkStart w:id="69" w:name="_Toc136332331"/>
      <w:r w:rsidRPr="006D33E9">
        <w:t>Treatment Arms</w:t>
      </w:r>
      <w:bookmarkStart w:id="70" w:name="_Toc398027472"/>
      <w:bookmarkStart w:id="71" w:name="_Toc398027511"/>
      <w:bookmarkEnd w:id="67"/>
      <w:bookmarkEnd w:id="68"/>
      <w:bookmarkEnd w:id="69"/>
    </w:p>
    <w:p w14:paraId="248BC724" w14:textId="77777777" w:rsidR="006D33E9" w:rsidRPr="006D33E9" w:rsidRDefault="006D33E9" w:rsidP="006D33E9"/>
    <w:p w14:paraId="576B1235" w14:textId="485CCDC9" w:rsidR="007A0693" w:rsidRPr="006D33E9" w:rsidRDefault="006D33E9" w:rsidP="006D33E9">
      <w:pPr>
        <w:pStyle w:val="RGO4"/>
      </w:pPr>
      <w:r w:rsidRPr="006D33E9">
        <w:t xml:space="preserve">5.1.1 </w:t>
      </w:r>
      <w:r w:rsidR="00CB6455" w:rsidRPr="006D33E9">
        <w:t>Description</w:t>
      </w:r>
      <w:bookmarkEnd w:id="70"/>
      <w:bookmarkEnd w:id="71"/>
    </w:p>
    <w:p w14:paraId="576255B8" w14:textId="5C056E73" w:rsidR="00B36745" w:rsidRPr="006D33E9" w:rsidRDefault="00CB6455" w:rsidP="006D33E9">
      <w:pPr>
        <w:rPr>
          <w:rFonts w:ascii="Arial Narrow" w:hAnsi="Arial Narrow"/>
        </w:rPr>
      </w:pPr>
      <w:r w:rsidRPr="006D33E9">
        <w:rPr>
          <w:rFonts w:ascii="Arial Narrow" w:hAnsi="Arial Narrow"/>
        </w:rPr>
        <w:t xml:space="preserve"> </w:t>
      </w:r>
      <w:bookmarkStart w:id="72" w:name="_Toc398027473"/>
      <w:bookmarkStart w:id="73" w:name="_Toc398027512"/>
    </w:p>
    <w:p w14:paraId="5AC893FC" w14:textId="41A672B1" w:rsidR="00D56010" w:rsidRPr="006D33E9" w:rsidRDefault="00D56010" w:rsidP="006D33E9">
      <w:pPr>
        <w:ind w:firstLine="709"/>
        <w:rPr>
          <w:rFonts w:ascii="Arial Narrow" w:hAnsi="Arial Narrow"/>
        </w:rPr>
      </w:pPr>
      <w:r w:rsidRPr="006D33E9">
        <w:rPr>
          <w:rFonts w:ascii="Arial Narrow" w:hAnsi="Arial Narrow"/>
        </w:rPr>
        <w:t>[Insert text]</w:t>
      </w:r>
    </w:p>
    <w:p w14:paraId="298AB84F" w14:textId="77777777" w:rsidR="007A0693" w:rsidRPr="006D33E9" w:rsidRDefault="007A0693" w:rsidP="006D33E9">
      <w:pPr>
        <w:rPr>
          <w:rFonts w:ascii="Arial Narrow" w:hAnsi="Arial Narrow"/>
        </w:rPr>
      </w:pPr>
    </w:p>
    <w:p w14:paraId="727F4BCF" w14:textId="3E0AE0B5" w:rsidR="00B36745" w:rsidRPr="006D33E9" w:rsidRDefault="006D33E9" w:rsidP="006D33E9">
      <w:pPr>
        <w:pStyle w:val="RGO4"/>
      </w:pPr>
      <w:r>
        <w:t xml:space="preserve">5.1.2 </w:t>
      </w:r>
      <w:r w:rsidR="00CB6455" w:rsidRPr="006D33E9">
        <w:t>Dosage and Route of Administration</w:t>
      </w:r>
      <w:bookmarkEnd w:id="72"/>
      <w:bookmarkEnd w:id="73"/>
    </w:p>
    <w:p w14:paraId="78B15499" w14:textId="77777777" w:rsidR="007A0693" w:rsidRPr="006D33E9" w:rsidRDefault="007A0693" w:rsidP="006D33E9">
      <w:pPr>
        <w:rPr>
          <w:rFonts w:ascii="Arial Narrow" w:hAnsi="Arial Narrow"/>
        </w:rPr>
      </w:pPr>
    </w:p>
    <w:p w14:paraId="0D5990B3" w14:textId="250B810E" w:rsidR="00D56010" w:rsidRPr="006D33E9" w:rsidRDefault="00D56010" w:rsidP="006D33E9">
      <w:pPr>
        <w:ind w:firstLine="709"/>
        <w:rPr>
          <w:rFonts w:ascii="Arial Narrow" w:hAnsi="Arial Narrow"/>
        </w:rPr>
      </w:pPr>
      <w:r w:rsidRPr="006D33E9">
        <w:rPr>
          <w:rFonts w:ascii="Arial Narrow" w:hAnsi="Arial Narrow"/>
        </w:rPr>
        <w:t>[Insert text]</w:t>
      </w:r>
    </w:p>
    <w:p w14:paraId="4562B8FF" w14:textId="77777777" w:rsidR="007A0693" w:rsidRPr="006D33E9" w:rsidRDefault="007A0693" w:rsidP="006D33E9">
      <w:pPr>
        <w:rPr>
          <w:rFonts w:ascii="Arial Narrow" w:hAnsi="Arial Narrow"/>
        </w:rPr>
      </w:pPr>
    </w:p>
    <w:p w14:paraId="188C277B" w14:textId="6A7C9B89" w:rsidR="00CB6455" w:rsidRPr="006D33E9" w:rsidRDefault="006D33E9" w:rsidP="006D33E9">
      <w:pPr>
        <w:pStyle w:val="RGO4"/>
      </w:pPr>
      <w:r>
        <w:t xml:space="preserve">5.1.3 </w:t>
      </w:r>
      <w:r w:rsidR="00CB6455" w:rsidRPr="006D33E9">
        <w:t xml:space="preserve">Dose modification </w:t>
      </w:r>
    </w:p>
    <w:p w14:paraId="3694346A" w14:textId="77777777" w:rsidR="007A0693" w:rsidRPr="006D33E9" w:rsidRDefault="007A0693" w:rsidP="006D33E9">
      <w:pPr>
        <w:rPr>
          <w:rFonts w:ascii="Arial Narrow" w:hAnsi="Arial Narrow"/>
        </w:rPr>
      </w:pPr>
    </w:p>
    <w:p w14:paraId="6657B8F6" w14:textId="0EA8F016" w:rsidR="00D56010" w:rsidRPr="006D33E9" w:rsidRDefault="00D56010" w:rsidP="006D33E9">
      <w:pPr>
        <w:ind w:firstLine="709"/>
        <w:rPr>
          <w:rFonts w:ascii="Arial Narrow" w:hAnsi="Arial Narrow"/>
        </w:rPr>
      </w:pPr>
      <w:r w:rsidRPr="006D33E9">
        <w:rPr>
          <w:rFonts w:ascii="Arial Narrow" w:hAnsi="Arial Narrow"/>
        </w:rPr>
        <w:t>[Insert text]</w:t>
      </w:r>
    </w:p>
    <w:p w14:paraId="020F4713" w14:textId="77777777" w:rsidR="007A0693" w:rsidRPr="006D33E9" w:rsidRDefault="007A0693" w:rsidP="006D33E9">
      <w:pPr>
        <w:rPr>
          <w:rFonts w:ascii="Arial Narrow" w:hAnsi="Arial Narrow"/>
        </w:rPr>
      </w:pPr>
    </w:p>
    <w:p w14:paraId="53D36715" w14:textId="1F265788" w:rsidR="00CB6455" w:rsidRPr="006D33E9" w:rsidRDefault="00CB6455" w:rsidP="00961BFA">
      <w:pPr>
        <w:pStyle w:val="RGO3"/>
        <w:ind w:left="709" w:hanging="425"/>
      </w:pPr>
      <w:bookmarkStart w:id="74" w:name="_Toc398027474"/>
      <w:bookmarkStart w:id="75" w:name="_Toc398027513"/>
      <w:bookmarkStart w:id="76" w:name="_Toc136332332"/>
      <w:r w:rsidRPr="006D33E9">
        <w:t>Preparation and administration of study drug</w:t>
      </w:r>
      <w:bookmarkEnd w:id="74"/>
      <w:bookmarkEnd w:id="75"/>
      <w:bookmarkEnd w:id="76"/>
    </w:p>
    <w:p w14:paraId="1CF8B5A8" w14:textId="77777777" w:rsidR="007A0693" w:rsidRPr="006D33E9" w:rsidRDefault="007A0693" w:rsidP="006D33E9">
      <w:pPr>
        <w:rPr>
          <w:rFonts w:ascii="Arial Narrow" w:hAnsi="Arial Narrow"/>
        </w:rPr>
      </w:pPr>
    </w:p>
    <w:p w14:paraId="19FB9D54" w14:textId="7C1C570F" w:rsidR="00D56010" w:rsidRPr="006D33E9" w:rsidRDefault="00D56010" w:rsidP="006D33E9">
      <w:pPr>
        <w:ind w:firstLine="284"/>
        <w:rPr>
          <w:rFonts w:ascii="Arial Narrow" w:hAnsi="Arial Narrow"/>
        </w:rPr>
      </w:pPr>
      <w:r w:rsidRPr="006D33E9">
        <w:rPr>
          <w:rFonts w:ascii="Arial Narrow" w:hAnsi="Arial Narrow"/>
        </w:rPr>
        <w:t>[Insert text]</w:t>
      </w:r>
    </w:p>
    <w:p w14:paraId="6644C9DE" w14:textId="77777777" w:rsidR="007A0693" w:rsidRPr="006D33E9" w:rsidRDefault="007A0693" w:rsidP="006D33E9">
      <w:pPr>
        <w:rPr>
          <w:rFonts w:ascii="Arial Narrow" w:hAnsi="Arial Narrow"/>
        </w:rPr>
      </w:pPr>
    </w:p>
    <w:p w14:paraId="702682D1" w14:textId="6AB97274" w:rsidR="00CB6455" w:rsidRPr="006D33E9" w:rsidRDefault="00CB6455" w:rsidP="00961BFA">
      <w:pPr>
        <w:pStyle w:val="RGO3"/>
        <w:ind w:left="709" w:hanging="425"/>
      </w:pPr>
      <w:bookmarkStart w:id="77" w:name="_Toc136332333"/>
      <w:r w:rsidRPr="006D33E9">
        <w:t>Dispensing and Product Accountability</w:t>
      </w:r>
      <w:bookmarkEnd w:id="77"/>
    </w:p>
    <w:p w14:paraId="6768AF45" w14:textId="77777777" w:rsidR="007A0693" w:rsidRPr="006D33E9" w:rsidRDefault="007A0693" w:rsidP="006D33E9">
      <w:pPr>
        <w:rPr>
          <w:rFonts w:ascii="Arial Narrow" w:hAnsi="Arial Narrow"/>
        </w:rPr>
      </w:pPr>
    </w:p>
    <w:p w14:paraId="6C994F59" w14:textId="47BC6AA5" w:rsidR="00D56010" w:rsidRPr="006D33E9" w:rsidRDefault="00D56010" w:rsidP="006D33E9">
      <w:pPr>
        <w:ind w:firstLine="284"/>
        <w:rPr>
          <w:rFonts w:ascii="Arial Narrow" w:hAnsi="Arial Narrow"/>
        </w:rPr>
      </w:pPr>
      <w:r w:rsidRPr="006D33E9">
        <w:rPr>
          <w:rFonts w:ascii="Arial Narrow" w:hAnsi="Arial Narrow"/>
        </w:rPr>
        <w:t>[Insert text]</w:t>
      </w:r>
    </w:p>
    <w:p w14:paraId="22541F60" w14:textId="77777777" w:rsidR="007A0693" w:rsidRPr="006D33E9" w:rsidRDefault="007A0693" w:rsidP="006D33E9">
      <w:pPr>
        <w:rPr>
          <w:rFonts w:ascii="Arial Narrow" w:hAnsi="Arial Narrow"/>
        </w:rPr>
      </w:pPr>
    </w:p>
    <w:p w14:paraId="1075853D" w14:textId="1303BC8D" w:rsidR="00CB6455" w:rsidRPr="006D33E9" w:rsidRDefault="00CB6455" w:rsidP="00961BFA">
      <w:pPr>
        <w:pStyle w:val="RGO3"/>
        <w:ind w:left="709" w:hanging="425"/>
      </w:pPr>
      <w:bookmarkStart w:id="78" w:name="_Toc398027475"/>
      <w:bookmarkStart w:id="79" w:name="_Toc398027514"/>
      <w:bookmarkStart w:id="80" w:name="_Toc136332334"/>
      <w:r w:rsidRPr="006D33E9">
        <w:t>Measurement of participant compliance</w:t>
      </w:r>
      <w:bookmarkEnd w:id="78"/>
      <w:bookmarkEnd w:id="79"/>
      <w:bookmarkEnd w:id="80"/>
    </w:p>
    <w:p w14:paraId="116524F9" w14:textId="77777777" w:rsidR="007A0693" w:rsidRPr="006D33E9" w:rsidRDefault="007A0693" w:rsidP="006D33E9">
      <w:pPr>
        <w:rPr>
          <w:rFonts w:ascii="Arial Narrow" w:hAnsi="Arial Narrow"/>
        </w:rPr>
      </w:pPr>
    </w:p>
    <w:p w14:paraId="4337FFBA" w14:textId="423992CE" w:rsidR="00090286" w:rsidRPr="006D33E9" w:rsidRDefault="00090286" w:rsidP="006D33E9">
      <w:pPr>
        <w:ind w:firstLine="284"/>
        <w:rPr>
          <w:rFonts w:ascii="Arial Narrow" w:hAnsi="Arial Narrow"/>
        </w:rPr>
      </w:pPr>
      <w:r w:rsidRPr="006D33E9">
        <w:rPr>
          <w:rFonts w:ascii="Arial Narrow" w:hAnsi="Arial Narrow"/>
        </w:rPr>
        <w:t>[Insert text]</w:t>
      </w:r>
    </w:p>
    <w:p w14:paraId="35C1B99C" w14:textId="77777777" w:rsidR="007A0693" w:rsidRPr="006D33E9" w:rsidRDefault="007A0693" w:rsidP="006D33E9">
      <w:pPr>
        <w:rPr>
          <w:rFonts w:ascii="Arial Narrow" w:hAnsi="Arial Narrow"/>
        </w:rPr>
      </w:pPr>
    </w:p>
    <w:p w14:paraId="07852BA3" w14:textId="0F59490E" w:rsidR="00CB6455" w:rsidRPr="006D33E9" w:rsidRDefault="00CB6455" w:rsidP="00961BFA">
      <w:pPr>
        <w:pStyle w:val="RGO3"/>
        <w:ind w:left="709" w:hanging="425"/>
      </w:pPr>
      <w:bookmarkStart w:id="81" w:name="_Toc398027476"/>
      <w:bookmarkStart w:id="82" w:name="_Toc398027515"/>
      <w:bookmarkStart w:id="83" w:name="_Toc136332335"/>
      <w:r w:rsidRPr="006D33E9">
        <w:t>Excluded medications and treatmen</w:t>
      </w:r>
      <w:bookmarkEnd w:id="81"/>
      <w:bookmarkEnd w:id="82"/>
      <w:r w:rsidR="007A0693" w:rsidRPr="006D33E9">
        <w:t>ts</w:t>
      </w:r>
      <w:bookmarkEnd w:id="83"/>
    </w:p>
    <w:p w14:paraId="6F544DF6" w14:textId="77777777" w:rsidR="007A0693" w:rsidRPr="006D33E9" w:rsidRDefault="007A0693" w:rsidP="006D33E9">
      <w:pPr>
        <w:rPr>
          <w:rFonts w:ascii="Arial Narrow" w:hAnsi="Arial Narrow"/>
        </w:rPr>
      </w:pPr>
    </w:p>
    <w:p w14:paraId="535A12DA" w14:textId="1F5927A9" w:rsidR="00090286" w:rsidRDefault="00090286" w:rsidP="006D33E9">
      <w:pPr>
        <w:ind w:firstLine="284"/>
        <w:rPr>
          <w:rFonts w:ascii="Arial Narrow" w:hAnsi="Arial Narrow"/>
        </w:rPr>
      </w:pPr>
      <w:r w:rsidRPr="006D33E9">
        <w:rPr>
          <w:rFonts w:ascii="Arial Narrow" w:hAnsi="Arial Narrow"/>
        </w:rPr>
        <w:t>[Insert text]</w:t>
      </w:r>
    </w:p>
    <w:p w14:paraId="3A53535E" w14:textId="77777777" w:rsidR="006D33E9" w:rsidRPr="006D33E9" w:rsidRDefault="006D33E9" w:rsidP="006D33E9">
      <w:pPr>
        <w:ind w:firstLine="284"/>
        <w:rPr>
          <w:rFonts w:ascii="Arial Narrow" w:hAnsi="Arial Narrow"/>
        </w:rPr>
      </w:pPr>
    </w:p>
    <w:p w14:paraId="1AE7C1B7" w14:textId="77777777" w:rsidR="008348AA" w:rsidRPr="005D1203" w:rsidRDefault="00CB6455" w:rsidP="00961BFA">
      <w:pPr>
        <w:pStyle w:val="RGO2"/>
        <w:ind w:left="284" w:hanging="284"/>
      </w:pPr>
      <w:bookmarkStart w:id="84" w:name="_Toc398027477"/>
      <w:bookmarkStart w:id="85" w:name="_Toc398027516"/>
      <w:bookmarkStart w:id="86" w:name="_Toc34664791"/>
      <w:bookmarkStart w:id="87" w:name="_Toc136332336"/>
      <w:r w:rsidRPr="005D1203">
        <w:t xml:space="preserve">PARTICIPANT ENROLLMENT AND </w:t>
      </w:r>
      <w:commentRangeStart w:id="88"/>
      <w:r w:rsidRPr="005D1203">
        <w:t>RANDOMISATION</w:t>
      </w:r>
      <w:commentRangeEnd w:id="88"/>
      <w:r w:rsidRPr="005D1203">
        <w:commentReference w:id="88"/>
      </w:r>
      <w:bookmarkEnd w:id="84"/>
      <w:bookmarkEnd w:id="85"/>
      <w:bookmarkEnd w:id="86"/>
      <w:bookmarkEnd w:id="87"/>
    </w:p>
    <w:p w14:paraId="47FF577B" w14:textId="2D00DC92" w:rsidR="00CB6455" w:rsidRDefault="00CB6455" w:rsidP="00923C2F">
      <w:pPr>
        <w:pStyle w:val="RGO3"/>
        <w:ind w:left="709" w:hanging="425"/>
      </w:pPr>
      <w:bookmarkStart w:id="89" w:name="_Toc136332337"/>
      <w:r w:rsidRPr="008348AA">
        <w:t>Recruitment</w:t>
      </w:r>
      <w:bookmarkEnd w:id="89"/>
    </w:p>
    <w:p w14:paraId="151A9712" w14:textId="62B5A0E2" w:rsidR="005A0DD2" w:rsidRDefault="005A0DD2" w:rsidP="005A0DD2">
      <w:pPr>
        <w:ind w:left="720"/>
        <w:jc w:val="both"/>
        <w:rPr>
          <w:b/>
          <w:color w:val="000000"/>
        </w:rPr>
      </w:pPr>
    </w:p>
    <w:p w14:paraId="6CE9DCA9" w14:textId="43C1B65A" w:rsidR="005A0DD2" w:rsidRPr="00455FC8" w:rsidRDefault="005A0DD2" w:rsidP="00455FC8">
      <w:pPr>
        <w:ind w:firstLine="284"/>
        <w:rPr>
          <w:rFonts w:ascii="Arial Narrow" w:hAnsi="Arial Narrow"/>
        </w:rPr>
      </w:pPr>
      <w:r w:rsidRPr="00455FC8">
        <w:rPr>
          <w:rFonts w:ascii="Arial Narrow" w:hAnsi="Arial Narrow"/>
        </w:rPr>
        <w:t xml:space="preserve">[Insert text – see </w:t>
      </w:r>
      <w:commentRangeStart w:id="90"/>
      <w:r w:rsidRPr="00455FC8">
        <w:rPr>
          <w:rFonts w:ascii="Arial Narrow" w:hAnsi="Arial Narrow"/>
        </w:rPr>
        <w:t>comments</w:t>
      </w:r>
      <w:commentRangeEnd w:id="90"/>
      <w:r w:rsidRPr="00455FC8">
        <w:rPr>
          <w:rFonts w:ascii="Arial Narrow" w:hAnsi="Arial Narrow"/>
        </w:rPr>
        <w:commentReference w:id="90"/>
      </w:r>
      <w:r w:rsidRPr="00455FC8">
        <w:rPr>
          <w:rFonts w:ascii="Arial Narrow" w:hAnsi="Arial Narrow"/>
        </w:rPr>
        <w:t xml:space="preserve"> for guidance]</w:t>
      </w:r>
    </w:p>
    <w:p w14:paraId="3F9AFB97" w14:textId="77777777" w:rsidR="005A0DD2" w:rsidRPr="005A0DD2" w:rsidRDefault="005A0DD2" w:rsidP="005A0DD2">
      <w:pPr>
        <w:ind w:left="720"/>
        <w:jc w:val="both"/>
        <w:rPr>
          <w:b/>
          <w:color w:val="000000"/>
        </w:rPr>
      </w:pPr>
    </w:p>
    <w:p w14:paraId="20EDE725" w14:textId="77777777" w:rsidR="00CF3EC3" w:rsidRDefault="00CB6455" w:rsidP="00923C2F">
      <w:pPr>
        <w:pStyle w:val="RGO3"/>
        <w:ind w:left="709" w:hanging="425"/>
      </w:pPr>
      <w:bookmarkStart w:id="91" w:name="_Toc136332338"/>
      <w:r w:rsidRPr="004E2017">
        <w:t>Eligibility Criteria</w:t>
      </w:r>
      <w:bookmarkEnd w:id="91"/>
    </w:p>
    <w:p w14:paraId="7A0CF3F9" w14:textId="77777777" w:rsidR="00923C2F" w:rsidRDefault="00923C2F" w:rsidP="00923C2F">
      <w:pPr>
        <w:pStyle w:val="RGO4"/>
      </w:pPr>
    </w:p>
    <w:p w14:paraId="61C9281E" w14:textId="0E8AB34B" w:rsidR="00CB6455" w:rsidRDefault="00923C2F" w:rsidP="00923C2F">
      <w:pPr>
        <w:pStyle w:val="RGO4"/>
      </w:pPr>
      <w:r>
        <w:t xml:space="preserve">6.2.1 </w:t>
      </w:r>
      <w:r w:rsidR="00CB6455" w:rsidRPr="00CF3EC3">
        <w:t>Inclusion Criteria</w:t>
      </w:r>
    </w:p>
    <w:p w14:paraId="53F3A8BD" w14:textId="77777777" w:rsidR="00A2030E" w:rsidRDefault="00A2030E" w:rsidP="00A2030E">
      <w:pPr>
        <w:pStyle w:val="ListParagraph"/>
        <w:ind w:left="1800"/>
        <w:jc w:val="both"/>
        <w:rPr>
          <w:b/>
          <w:color w:val="000000"/>
        </w:rPr>
      </w:pPr>
    </w:p>
    <w:p w14:paraId="6E143610" w14:textId="6D0E4194" w:rsidR="0059454A" w:rsidRPr="00455FC8" w:rsidRDefault="0059454A" w:rsidP="00455FC8">
      <w:pPr>
        <w:ind w:firstLine="709"/>
        <w:rPr>
          <w:rFonts w:ascii="Arial Narrow" w:hAnsi="Arial Narrow"/>
        </w:rPr>
      </w:pPr>
      <w:r w:rsidRPr="00455FC8">
        <w:rPr>
          <w:rFonts w:ascii="Arial Narrow" w:hAnsi="Arial Narrow"/>
        </w:rPr>
        <w:t xml:space="preserve">[Insert text – see </w:t>
      </w:r>
      <w:commentRangeStart w:id="92"/>
      <w:r w:rsidRPr="00455FC8">
        <w:rPr>
          <w:rFonts w:ascii="Arial Narrow" w:hAnsi="Arial Narrow"/>
        </w:rPr>
        <w:t>comments</w:t>
      </w:r>
      <w:commentRangeEnd w:id="92"/>
      <w:r w:rsidRPr="00455FC8">
        <w:rPr>
          <w:rFonts w:ascii="Arial Narrow" w:hAnsi="Arial Narrow"/>
        </w:rPr>
        <w:commentReference w:id="92"/>
      </w:r>
      <w:r w:rsidRPr="00455FC8">
        <w:rPr>
          <w:rFonts w:ascii="Arial Narrow" w:hAnsi="Arial Narrow"/>
        </w:rPr>
        <w:t xml:space="preserve"> for guidance]</w:t>
      </w:r>
    </w:p>
    <w:p w14:paraId="56F6C293" w14:textId="77777777" w:rsidR="0059454A" w:rsidRPr="0059454A" w:rsidRDefault="0059454A" w:rsidP="0059454A">
      <w:pPr>
        <w:ind w:left="1080"/>
        <w:jc w:val="both"/>
        <w:rPr>
          <w:b/>
          <w:color w:val="000000"/>
        </w:rPr>
      </w:pPr>
    </w:p>
    <w:p w14:paraId="27740803" w14:textId="019A752B" w:rsidR="00CB6455" w:rsidRPr="00923C2F" w:rsidRDefault="00923C2F" w:rsidP="00923C2F">
      <w:pPr>
        <w:pStyle w:val="RGO4"/>
      </w:pPr>
      <w:r>
        <w:t xml:space="preserve">6.2.2 </w:t>
      </w:r>
      <w:r w:rsidR="00CB6455" w:rsidRPr="00923C2F">
        <w:t>Exclusion Criteria</w:t>
      </w:r>
    </w:p>
    <w:p w14:paraId="285460C4" w14:textId="1ECBCE40" w:rsidR="00A2030E" w:rsidRDefault="00A2030E" w:rsidP="00A2030E">
      <w:pPr>
        <w:ind w:left="1080"/>
        <w:jc w:val="both"/>
        <w:rPr>
          <w:b/>
          <w:color w:val="000000"/>
        </w:rPr>
      </w:pPr>
    </w:p>
    <w:p w14:paraId="0BB427EC" w14:textId="40B9B3A8" w:rsidR="00A2030E" w:rsidRPr="00455FC8" w:rsidRDefault="00A2030E" w:rsidP="00455FC8">
      <w:pPr>
        <w:ind w:firstLine="709"/>
        <w:rPr>
          <w:rFonts w:ascii="Arial Narrow" w:hAnsi="Arial Narrow"/>
        </w:rPr>
      </w:pPr>
      <w:commentRangeStart w:id="93"/>
      <w:r w:rsidRPr="00455FC8">
        <w:rPr>
          <w:rFonts w:ascii="Arial Narrow" w:hAnsi="Arial Narrow"/>
        </w:rPr>
        <w:t>[Insert text – see comments for guidance]</w:t>
      </w:r>
      <w:commentRangeEnd w:id="93"/>
      <w:r w:rsidRPr="00455FC8">
        <w:rPr>
          <w:rFonts w:ascii="Arial Narrow" w:hAnsi="Arial Narrow"/>
        </w:rPr>
        <w:commentReference w:id="93"/>
      </w:r>
    </w:p>
    <w:p w14:paraId="081E9FFA" w14:textId="77777777" w:rsidR="00A2030E" w:rsidRPr="00A2030E" w:rsidRDefault="00A2030E" w:rsidP="00A2030E">
      <w:pPr>
        <w:ind w:left="1080"/>
        <w:jc w:val="both"/>
        <w:rPr>
          <w:b/>
          <w:color w:val="000000"/>
        </w:rPr>
      </w:pPr>
    </w:p>
    <w:p w14:paraId="659F2139" w14:textId="2B11EBEF" w:rsidR="00CB6455" w:rsidRPr="00455FC8" w:rsidRDefault="00CB6455" w:rsidP="00455FC8">
      <w:pPr>
        <w:pStyle w:val="RGO3"/>
        <w:ind w:left="709" w:hanging="425"/>
      </w:pPr>
      <w:bookmarkStart w:id="94" w:name="_Toc398027478"/>
      <w:bookmarkStart w:id="95" w:name="_Toc398027517"/>
      <w:bookmarkStart w:id="96" w:name="_Toc136332339"/>
      <w:r w:rsidRPr="00455FC8">
        <w:t>Informed Consent Process</w:t>
      </w:r>
      <w:bookmarkEnd w:id="94"/>
      <w:bookmarkEnd w:id="95"/>
      <w:bookmarkEnd w:id="96"/>
    </w:p>
    <w:p w14:paraId="6994F235" w14:textId="79B5427F" w:rsidR="007D6670" w:rsidRDefault="007D6670" w:rsidP="007D6670">
      <w:pPr>
        <w:jc w:val="both"/>
        <w:rPr>
          <w:b/>
          <w:color w:val="000000"/>
        </w:rPr>
      </w:pPr>
    </w:p>
    <w:p w14:paraId="0B82E987" w14:textId="604C9A9C" w:rsidR="00DF75D1" w:rsidRDefault="00DF75D1" w:rsidP="00DF75D1">
      <w:pPr>
        <w:ind w:firstLine="284"/>
        <w:rPr>
          <w:rFonts w:ascii="Arial Narrow" w:hAnsi="Arial Narrow"/>
        </w:rPr>
      </w:pPr>
      <w:r w:rsidRPr="00455FC8">
        <w:rPr>
          <w:rFonts w:ascii="Arial Narrow" w:hAnsi="Arial Narrow"/>
        </w:rPr>
        <w:t xml:space="preserve">[Insert text – see comments for </w:t>
      </w:r>
      <w:commentRangeStart w:id="97"/>
      <w:r w:rsidRPr="00455FC8">
        <w:rPr>
          <w:rFonts w:ascii="Arial Narrow" w:hAnsi="Arial Narrow"/>
        </w:rPr>
        <w:t>guidance</w:t>
      </w:r>
      <w:commentRangeEnd w:id="97"/>
      <w:r w:rsidRPr="00455FC8">
        <w:rPr>
          <w:rFonts w:ascii="Arial Narrow" w:hAnsi="Arial Narrow"/>
        </w:rPr>
        <w:commentReference w:id="97"/>
      </w:r>
      <w:r w:rsidRPr="00455FC8">
        <w:rPr>
          <w:rFonts w:ascii="Arial Narrow" w:hAnsi="Arial Narrow"/>
        </w:rPr>
        <w:t>.]</w:t>
      </w:r>
    </w:p>
    <w:p w14:paraId="75D442C3" w14:textId="77777777" w:rsidR="00DF75D1" w:rsidRPr="00455FC8" w:rsidRDefault="00DF75D1" w:rsidP="00DF75D1">
      <w:pPr>
        <w:ind w:firstLine="284"/>
        <w:rPr>
          <w:rFonts w:ascii="Arial Narrow" w:hAnsi="Arial Narrow"/>
        </w:rPr>
      </w:pPr>
    </w:p>
    <w:p w14:paraId="02B9EE00" w14:textId="6B1228D9" w:rsidR="00B23E36" w:rsidRPr="00DF75D1" w:rsidRDefault="00455FC8" w:rsidP="00DF75D1">
      <w:pPr>
        <w:ind w:firstLine="284"/>
        <w:rPr>
          <w:rFonts w:ascii="Arial Narrow" w:hAnsi="Arial Narrow"/>
        </w:rPr>
      </w:pPr>
      <w:r w:rsidRPr="00455FC8">
        <w:rPr>
          <w:rFonts w:ascii="Arial Narrow" w:hAnsi="Arial Narrow"/>
        </w:rPr>
        <w:t xml:space="preserve">[Either </w:t>
      </w:r>
      <w:r w:rsidRPr="00455FC8">
        <w:rPr>
          <w:rFonts w:ascii="Arial Narrow" w:hAnsi="Arial Narrow"/>
          <w:i/>
          <w:iCs/>
        </w:rPr>
        <w:t>Informed Consent</w:t>
      </w:r>
      <w:r w:rsidRPr="00455FC8">
        <w:rPr>
          <w:rFonts w:ascii="Arial Narrow" w:hAnsi="Arial Narrow"/>
        </w:rPr>
        <w:t xml:space="preserve"> or </w:t>
      </w:r>
      <w:r w:rsidRPr="00455FC8">
        <w:rPr>
          <w:rFonts w:ascii="Arial Narrow" w:hAnsi="Arial Narrow"/>
          <w:i/>
          <w:iCs/>
        </w:rPr>
        <w:t>Waiver of Consent</w:t>
      </w:r>
      <w:r w:rsidRPr="00455FC8">
        <w:rPr>
          <w:rFonts w:ascii="Arial Narrow" w:hAnsi="Arial Narrow"/>
        </w:rPr>
        <w:t xml:space="preserve"> </w:t>
      </w:r>
      <w:r>
        <w:rPr>
          <w:rFonts w:ascii="Arial Narrow" w:hAnsi="Arial Narrow"/>
        </w:rPr>
        <w:t>(</w:t>
      </w:r>
      <w:r w:rsidRPr="00455FC8">
        <w:rPr>
          <w:rFonts w:ascii="Arial Narrow" w:hAnsi="Arial Narrow"/>
        </w:rPr>
        <w:t>below</w:t>
      </w:r>
      <w:r>
        <w:rPr>
          <w:rFonts w:ascii="Arial Narrow" w:hAnsi="Arial Narrow"/>
        </w:rPr>
        <w:t>)</w:t>
      </w:r>
      <w:r w:rsidRPr="00455FC8">
        <w:rPr>
          <w:rFonts w:ascii="Arial Narrow" w:hAnsi="Arial Narrow"/>
        </w:rPr>
        <w:t xml:space="preserve"> will be applicable to your study</w:t>
      </w:r>
      <w:r>
        <w:rPr>
          <w:rFonts w:ascii="Arial Narrow" w:hAnsi="Arial Narrow"/>
        </w:rPr>
        <w:t>]</w:t>
      </w:r>
      <w:r w:rsidRPr="00455FC8">
        <w:rPr>
          <w:rFonts w:ascii="Arial Narrow" w:hAnsi="Arial Narrow"/>
        </w:rPr>
        <w:t xml:space="preserve"> </w:t>
      </w:r>
    </w:p>
    <w:p w14:paraId="0FE38C89" w14:textId="7C9EC343" w:rsidR="00B23E36" w:rsidRDefault="00B23E36" w:rsidP="00455FC8">
      <w:pPr>
        <w:pStyle w:val="RGO3"/>
        <w:ind w:left="709" w:hanging="425"/>
      </w:pPr>
      <w:bookmarkStart w:id="98" w:name="_Toc136332340"/>
      <w:r w:rsidRPr="00455FC8">
        <w:t xml:space="preserve">Waiver of </w:t>
      </w:r>
      <w:r w:rsidR="00DF75D1">
        <w:t>C</w:t>
      </w:r>
      <w:r w:rsidRPr="00455FC8">
        <w:t>onsent</w:t>
      </w:r>
      <w:bookmarkEnd w:id="98"/>
      <w:r w:rsidRPr="00455FC8">
        <w:t xml:space="preserve"> </w:t>
      </w:r>
    </w:p>
    <w:p w14:paraId="71B5DA1F" w14:textId="25ACDCCF" w:rsidR="00DF75D1" w:rsidRDefault="00DF75D1" w:rsidP="00DF75D1"/>
    <w:p w14:paraId="4EF224C0" w14:textId="3C9D6153" w:rsidR="00DF75D1" w:rsidRDefault="00DF75D1" w:rsidP="00DF75D1">
      <w:pPr>
        <w:ind w:firstLine="284"/>
        <w:rPr>
          <w:rFonts w:ascii="Arial Narrow" w:hAnsi="Arial Narrow"/>
        </w:rPr>
      </w:pPr>
      <w:r w:rsidRPr="00DF75D1">
        <w:rPr>
          <w:rFonts w:ascii="Arial Narrow" w:hAnsi="Arial Narrow"/>
        </w:rPr>
        <w:t xml:space="preserve">[Insert text – see comments for </w:t>
      </w:r>
      <w:commentRangeStart w:id="99"/>
      <w:r w:rsidRPr="00DF75D1">
        <w:rPr>
          <w:rFonts w:ascii="Arial Narrow" w:hAnsi="Arial Narrow"/>
        </w:rPr>
        <w:t>guidance</w:t>
      </w:r>
      <w:commentRangeEnd w:id="99"/>
      <w:r w:rsidRPr="00DF75D1">
        <w:rPr>
          <w:rFonts w:ascii="Arial Narrow" w:hAnsi="Arial Narrow"/>
        </w:rPr>
        <w:commentReference w:id="99"/>
      </w:r>
      <w:r w:rsidRPr="00DF75D1">
        <w:rPr>
          <w:rFonts w:ascii="Arial Narrow" w:hAnsi="Arial Narrow"/>
        </w:rPr>
        <w:t>. Delete this section if not applicable]</w:t>
      </w:r>
    </w:p>
    <w:p w14:paraId="7CAB9167" w14:textId="5CF61DF8" w:rsidR="00DF75D1" w:rsidRDefault="00DF75D1" w:rsidP="00DF75D1">
      <w:pPr>
        <w:ind w:firstLine="284"/>
        <w:rPr>
          <w:rFonts w:ascii="Arial Narrow" w:hAnsi="Arial Narrow"/>
        </w:rPr>
      </w:pPr>
    </w:p>
    <w:p w14:paraId="3CC9BA9E"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involvement in the research carries no more than low risk (see paragraphs 2.1.6 and 2.1.7, page 18) to participants</w:t>
      </w:r>
    </w:p>
    <w:p w14:paraId="22091040" w14:textId="77777777" w:rsidR="00DF75D1" w:rsidRDefault="00DF75D1" w:rsidP="00DF75D1">
      <w:pPr>
        <w:pStyle w:val="ListParagraph"/>
        <w:autoSpaceDE w:val="0"/>
        <w:autoSpaceDN w:val="0"/>
        <w:adjustRightInd w:val="0"/>
        <w:ind w:left="1080"/>
        <w:rPr>
          <w:rFonts w:ascii="Arial Narrow" w:hAnsi="Arial Narrow"/>
          <w:i/>
          <w:iCs/>
          <w:color w:val="000000"/>
          <w:lang w:val="en-AU" w:eastAsia="en-AU"/>
        </w:rPr>
      </w:pPr>
    </w:p>
    <w:p w14:paraId="50C11A5A"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1B1CC3E4"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3993C976"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 benefits from the research justify any risks of harm associated with not seeking consent</w:t>
      </w:r>
    </w:p>
    <w:p w14:paraId="75A48037"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42D7C1B4"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6A2EFCD1" w14:textId="77777777" w:rsidR="00DF75D1" w:rsidRPr="00AA531B" w:rsidRDefault="00DF75D1" w:rsidP="00DF75D1">
      <w:pPr>
        <w:autoSpaceDE w:val="0"/>
        <w:autoSpaceDN w:val="0"/>
        <w:adjustRightInd w:val="0"/>
        <w:rPr>
          <w:rFonts w:ascii="Arial Narrow" w:hAnsi="Arial Narrow"/>
          <w:color w:val="000000"/>
          <w:lang w:val="en-AU" w:eastAsia="en-AU"/>
        </w:rPr>
      </w:pPr>
    </w:p>
    <w:p w14:paraId="27A5C361"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 xml:space="preserve">it is impracticable to obtain consent (for example, due to the quantity, age or accessibility of records) </w:t>
      </w:r>
    </w:p>
    <w:p w14:paraId="1D4537D5"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037BA6D2"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39BB81DC" w14:textId="77777777" w:rsidR="00DF75D1" w:rsidRPr="00AA531B" w:rsidRDefault="00DF75D1" w:rsidP="00DF75D1">
      <w:pPr>
        <w:autoSpaceDE w:val="0"/>
        <w:autoSpaceDN w:val="0"/>
        <w:adjustRightInd w:val="0"/>
        <w:rPr>
          <w:rFonts w:ascii="Arial Narrow" w:hAnsi="Arial Narrow"/>
          <w:color w:val="000000"/>
          <w:lang w:val="en-AU" w:eastAsia="en-AU"/>
        </w:rPr>
      </w:pPr>
    </w:p>
    <w:p w14:paraId="697197E8"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there is no known or likely reason for thinking that participants would not have consented if they had been asked</w:t>
      </w:r>
    </w:p>
    <w:p w14:paraId="45DD87F5"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5EB59253"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76BB6F90" w14:textId="77777777" w:rsidR="00DF75D1" w:rsidRPr="00AA531B" w:rsidRDefault="00DF75D1" w:rsidP="00DF75D1">
      <w:pPr>
        <w:autoSpaceDE w:val="0"/>
        <w:autoSpaceDN w:val="0"/>
        <w:adjustRightInd w:val="0"/>
        <w:rPr>
          <w:rFonts w:ascii="Arial Narrow" w:hAnsi="Arial Narrow"/>
          <w:color w:val="000000"/>
          <w:lang w:val="en-AU" w:eastAsia="en-AU"/>
        </w:rPr>
      </w:pPr>
    </w:p>
    <w:p w14:paraId="0FB3D95B"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there is sufficient protection of their privacy</w:t>
      </w:r>
    </w:p>
    <w:p w14:paraId="01A63D39"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618759EB"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lastRenderedPageBreak/>
        <w:t>[Response required]</w:t>
      </w:r>
    </w:p>
    <w:p w14:paraId="20917EA4"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08B41899"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there is an adequate plan to protect the confidentiality of data</w:t>
      </w:r>
    </w:p>
    <w:p w14:paraId="00204FD9"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72A3D606"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1256AC1B"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22153657"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22D279BB"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7F94B167"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0666BEA6" w14:textId="77777777" w:rsidR="00DF75D1" w:rsidRPr="00AA531B" w:rsidRDefault="00DF75D1" w:rsidP="00DF75D1">
      <w:pPr>
        <w:autoSpaceDE w:val="0"/>
        <w:autoSpaceDN w:val="0"/>
        <w:adjustRightInd w:val="0"/>
        <w:rPr>
          <w:rFonts w:ascii="Arial Narrow" w:hAnsi="Arial Narrow"/>
          <w:color w:val="000000"/>
          <w:lang w:val="en-AU" w:eastAsia="en-AU"/>
        </w:rPr>
      </w:pPr>
    </w:p>
    <w:p w14:paraId="2EAC8E18"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 possibility of commercial exploitation of derivatives of the data or tissue will not deprive the participants of any financial benefits to which they would be entitled</w:t>
      </w:r>
    </w:p>
    <w:p w14:paraId="2CD3F381"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5A316BF6"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35079CE0" w14:textId="77777777" w:rsidR="00DF75D1" w:rsidRPr="00AA531B" w:rsidRDefault="00DF75D1" w:rsidP="00DF75D1">
      <w:pPr>
        <w:autoSpaceDE w:val="0"/>
        <w:autoSpaceDN w:val="0"/>
        <w:adjustRightInd w:val="0"/>
        <w:rPr>
          <w:rFonts w:ascii="Arial Narrow" w:hAnsi="Arial Narrow"/>
          <w:color w:val="000000"/>
          <w:lang w:val="en-AU" w:eastAsia="en-AU"/>
        </w:rPr>
      </w:pPr>
    </w:p>
    <w:p w14:paraId="001A156C" w14:textId="77777777" w:rsidR="00DF75D1" w:rsidRPr="00AA531B" w:rsidRDefault="00DF75D1" w:rsidP="00DF75D1">
      <w:pPr>
        <w:pStyle w:val="ListParagraph"/>
        <w:numPr>
          <w:ilvl w:val="0"/>
          <w:numId w:val="20"/>
        </w:numPr>
        <w:autoSpaceDE w:val="0"/>
        <w:autoSpaceDN w:val="0"/>
        <w:adjustRightInd w:val="0"/>
        <w:contextualSpacing/>
        <w:rPr>
          <w:rFonts w:ascii="Arial Narrow" w:hAnsi="Arial Narrow"/>
          <w:i/>
          <w:iCs/>
          <w:color w:val="000000"/>
          <w:lang w:val="en-AU" w:eastAsia="en-AU"/>
        </w:rPr>
      </w:pPr>
      <w:r w:rsidRPr="00AA531B">
        <w:rPr>
          <w:rFonts w:ascii="Arial Narrow" w:hAnsi="Arial Narrow"/>
          <w:i/>
          <w:iCs/>
          <w:color w:val="000000"/>
          <w:lang w:val="en-AU" w:eastAsia="en-AU"/>
        </w:rPr>
        <w:t>the waiver is not prohibited by State, federal, or international law.</w:t>
      </w:r>
    </w:p>
    <w:p w14:paraId="03B46DC3" w14:textId="77777777" w:rsidR="00DF75D1" w:rsidRDefault="00DF75D1" w:rsidP="00DF75D1">
      <w:pPr>
        <w:pStyle w:val="ListParagraph"/>
        <w:autoSpaceDE w:val="0"/>
        <w:autoSpaceDN w:val="0"/>
        <w:adjustRightInd w:val="0"/>
        <w:ind w:left="1080"/>
        <w:rPr>
          <w:rFonts w:ascii="Arial Narrow" w:hAnsi="Arial Narrow"/>
          <w:color w:val="000000"/>
          <w:lang w:val="en-AU" w:eastAsia="en-AU"/>
        </w:rPr>
      </w:pPr>
    </w:p>
    <w:p w14:paraId="3BE374AF" w14:textId="77777777" w:rsidR="00DF75D1" w:rsidRPr="00AA531B" w:rsidRDefault="00DF75D1" w:rsidP="00DF75D1">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68E88F2E" w14:textId="25F78702" w:rsidR="00DF75D1" w:rsidRDefault="00DF75D1" w:rsidP="00DF75D1">
      <w:pPr>
        <w:ind w:firstLine="284"/>
        <w:rPr>
          <w:rFonts w:ascii="Arial Narrow" w:hAnsi="Arial Narrow"/>
        </w:rPr>
      </w:pPr>
    </w:p>
    <w:p w14:paraId="24031E50" w14:textId="26AE9A96" w:rsidR="00DF75D1" w:rsidRDefault="00DF75D1" w:rsidP="00DF75D1">
      <w:pPr>
        <w:ind w:firstLine="284"/>
        <w:rPr>
          <w:rFonts w:ascii="Arial Narrow" w:hAnsi="Arial Narrow"/>
        </w:rPr>
      </w:pPr>
    </w:p>
    <w:p w14:paraId="21F93743" w14:textId="77777777" w:rsidR="002E541A" w:rsidRPr="00AA531B" w:rsidRDefault="002E541A" w:rsidP="002E541A">
      <w:pPr>
        <w:pStyle w:val="ListParagraph"/>
        <w:numPr>
          <w:ilvl w:val="0"/>
          <w:numId w:val="21"/>
        </w:numPr>
        <w:autoSpaceDE w:val="0"/>
        <w:autoSpaceDN w:val="0"/>
        <w:adjustRightInd w:val="0"/>
        <w:ind w:left="567" w:hanging="425"/>
        <w:contextualSpacing/>
        <w:rPr>
          <w:rFonts w:ascii="Arial Narrow" w:hAnsi="Arial Narrow"/>
          <w:i/>
          <w:iCs/>
          <w:color w:val="000000"/>
          <w:lang w:val="en-AU" w:eastAsia="en-AU"/>
        </w:rPr>
      </w:pPr>
      <w:r w:rsidRPr="00AA531B">
        <w:rPr>
          <w:rFonts w:ascii="Arial Narrow" w:hAnsi="Arial Narrow"/>
          <w:i/>
          <w:iCs/>
          <w:color w:val="000000"/>
          <w:lang w:val="en-AU" w:eastAsia="en-AU"/>
        </w:rPr>
        <w:t xml:space="preserve">Please provide additional </w:t>
      </w:r>
      <w:commentRangeStart w:id="100"/>
      <w:r w:rsidRPr="00AA531B">
        <w:rPr>
          <w:rFonts w:ascii="Arial Narrow" w:hAnsi="Arial Narrow"/>
          <w:i/>
          <w:iCs/>
          <w:color w:val="000000"/>
          <w:lang w:val="en-AU" w:eastAsia="en-AU"/>
        </w:rPr>
        <w:t xml:space="preserve">information </w:t>
      </w:r>
      <w:commentRangeEnd w:id="100"/>
      <w:r>
        <w:rPr>
          <w:rStyle w:val="CommentReference"/>
        </w:rPr>
        <w:commentReference w:id="100"/>
      </w:r>
      <w:r w:rsidRPr="00AA531B">
        <w:rPr>
          <w:rFonts w:ascii="Arial Narrow" w:hAnsi="Arial Narrow"/>
          <w:i/>
          <w:iCs/>
          <w:color w:val="000000"/>
          <w:lang w:val="en-AU" w:eastAsia="en-AU"/>
        </w:rPr>
        <w:t>regarding how the use and disclosure of personal health information in this project is reasonably necessary for research in the public interest.</w:t>
      </w:r>
    </w:p>
    <w:p w14:paraId="70C9C134" w14:textId="77777777" w:rsidR="002E541A" w:rsidRDefault="002E541A" w:rsidP="002E541A">
      <w:pPr>
        <w:autoSpaceDE w:val="0"/>
        <w:autoSpaceDN w:val="0"/>
        <w:adjustRightInd w:val="0"/>
        <w:rPr>
          <w:rFonts w:ascii="Arial Narrow" w:hAnsi="Arial Narrow"/>
          <w:color w:val="000000"/>
          <w:lang w:val="en-AU" w:eastAsia="en-AU"/>
        </w:rPr>
      </w:pPr>
    </w:p>
    <w:p w14:paraId="0705ED1E" w14:textId="77777777" w:rsidR="002E541A" w:rsidRPr="00AA531B" w:rsidRDefault="002E541A" w:rsidP="002E541A">
      <w:pPr>
        <w:autoSpaceDE w:val="0"/>
        <w:autoSpaceDN w:val="0"/>
        <w:adjustRightInd w:val="0"/>
        <w:ind w:firstLine="567"/>
        <w:rPr>
          <w:rFonts w:ascii="Arial Narrow" w:hAnsi="Arial Narrow"/>
          <w:color w:val="000000"/>
          <w:lang w:val="en-AU" w:eastAsia="en-AU"/>
        </w:rPr>
      </w:pPr>
      <w:r w:rsidRPr="00AA531B">
        <w:rPr>
          <w:rFonts w:ascii="Arial Narrow" w:hAnsi="Arial Narrow"/>
          <w:color w:val="000000"/>
          <w:lang w:val="en-AU" w:eastAsia="en-AU"/>
        </w:rPr>
        <w:t>[Response required]</w:t>
      </w:r>
    </w:p>
    <w:p w14:paraId="096649E1" w14:textId="77777777" w:rsidR="002E541A" w:rsidRPr="00AA531B" w:rsidRDefault="002E541A" w:rsidP="002E541A">
      <w:pPr>
        <w:autoSpaceDE w:val="0"/>
        <w:autoSpaceDN w:val="0"/>
        <w:adjustRightInd w:val="0"/>
        <w:ind w:left="567"/>
        <w:rPr>
          <w:rFonts w:ascii="Arial Narrow" w:hAnsi="Arial Narrow"/>
          <w:color w:val="000000"/>
          <w:lang w:val="en-AU" w:eastAsia="en-AU"/>
        </w:rPr>
      </w:pPr>
    </w:p>
    <w:p w14:paraId="342CF622" w14:textId="77777777" w:rsidR="002E541A" w:rsidRPr="00AA531B" w:rsidRDefault="002E541A" w:rsidP="002E541A">
      <w:pPr>
        <w:pStyle w:val="ListParagraph"/>
        <w:numPr>
          <w:ilvl w:val="0"/>
          <w:numId w:val="21"/>
        </w:numPr>
        <w:autoSpaceDE w:val="0"/>
        <w:autoSpaceDN w:val="0"/>
        <w:adjustRightInd w:val="0"/>
        <w:ind w:left="567" w:hanging="425"/>
        <w:contextualSpacing/>
        <w:rPr>
          <w:rFonts w:ascii="Arial Narrow" w:hAnsi="Arial Narrow"/>
          <w:i/>
          <w:iCs/>
          <w:color w:val="000000"/>
          <w:lang w:val="en-AU" w:eastAsia="en-AU"/>
        </w:rPr>
      </w:pPr>
      <w:r w:rsidRPr="00AA531B">
        <w:rPr>
          <w:rFonts w:ascii="Arial Narrow" w:hAnsi="Arial Narrow"/>
          <w:i/>
          <w:iCs/>
          <w:color w:val="000000"/>
          <w:lang w:val="en-AU" w:eastAsia="en-AU"/>
        </w:rPr>
        <w:t>Please confirm that reasonable steps will be taken to de-identify the information, or if the purpose of the research cannot be served by using or disclosing de-identified information, please provide additional information regarding the steps that will be taken to protect patient confidentiality. (</w:t>
      </w:r>
      <w:proofErr w:type="gramStart"/>
      <w:r w:rsidRPr="00AA531B">
        <w:rPr>
          <w:rFonts w:ascii="Arial Narrow" w:hAnsi="Arial Narrow"/>
          <w:i/>
          <w:iCs/>
          <w:color w:val="000000"/>
          <w:lang w:val="en-AU" w:eastAsia="en-AU"/>
        </w:rPr>
        <w:t>please</w:t>
      </w:r>
      <w:proofErr w:type="gramEnd"/>
      <w:r w:rsidRPr="00AA531B">
        <w:rPr>
          <w:rFonts w:ascii="Arial Narrow" w:hAnsi="Arial Narrow"/>
          <w:i/>
          <w:iCs/>
          <w:color w:val="000000"/>
          <w:lang w:val="en-AU" w:eastAsia="en-AU"/>
        </w:rPr>
        <w:t xml:space="preserve"> make clear that the data will be de-identified after collection.</w:t>
      </w:r>
    </w:p>
    <w:p w14:paraId="3BEB5570" w14:textId="77777777" w:rsidR="002E541A" w:rsidRDefault="002E541A" w:rsidP="002E541A">
      <w:pPr>
        <w:pStyle w:val="ListParagraph"/>
        <w:autoSpaceDE w:val="0"/>
        <w:autoSpaceDN w:val="0"/>
        <w:adjustRightInd w:val="0"/>
        <w:ind w:left="567"/>
        <w:rPr>
          <w:rFonts w:ascii="Arial Narrow" w:hAnsi="Arial Narrow"/>
          <w:color w:val="000000"/>
          <w:lang w:val="en-AU" w:eastAsia="en-AU"/>
        </w:rPr>
      </w:pPr>
    </w:p>
    <w:p w14:paraId="4E39706B" w14:textId="77777777" w:rsidR="002E541A" w:rsidRPr="00AA531B" w:rsidRDefault="002E541A" w:rsidP="002E541A">
      <w:pPr>
        <w:autoSpaceDE w:val="0"/>
        <w:autoSpaceDN w:val="0"/>
        <w:adjustRightInd w:val="0"/>
        <w:ind w:firstLine="567"/>
        <w:rPr>
          <w:rFonts w:ascii="Arial Narrow" w:hAnsi="Arial Narrow"/>
          <w:color w:val="000000"/>
          <w:lang w:val="en-AU" w:eastAsia="en-AU"/>
        </w:rPr>
      </w:pPr>
      <w:r w:rsidRPr="00AA531B">
        <w:rPr>
          <w:rFonts w:ascii="Arial Narrow" w:hAnsi="Arial Narrow"/>
          <w:color w:val="000000"/>
          <w:lang w:val="en-AU" w:eastAsia="en-AU"/>
        </w:rPr>
        <w:t>[Response required]</w:t>
      </w:r>
    </w:p>
    <w:p w14:paraId="0C9AA4B2" w14:textId="77777777" w:rsidR="002E541A" w:rsidRDefault="002E541A" w:rsidP="002E541A">
      <w:pPr>
        <w:pStyle w:val="ListParagraph"/>
        <w:autoSpaceDE w:val="0"/>
        <w:autoSpaceDN w:val="0"/>
        <w:adjustRightInd w:val="0"/>
        <w:ind w:left="567"/>
        <w:rPr>
          <w:rFonts w:ascii="Arial Narrow" w:hAnsi="Arial Narrow"/>
          <w:color w:val="000000"/>
          <w:lang w:val="en-AU" w:eastAsia="en-AU"/>
        </w:rPr>
      </w:pPr>
    </w:p>
    <w:p w14:paraId="23AD02C1" w14:textId="77777777" w:rsidR="002E541A" w:rsidRPr="00AE6DE8" w:rsidRDefault="002E541A" w:rsidP="002E541A">
      <w:pPr>
        <w:pStyle w:val="ListParagraph"/>
        <w:numPr>
          <w:ilvl w:val="0"/>
          <w:numId w:val="21"/>
        </w:numPr>
        <w:autoSpaceDE w:val="0"/>
        <w:autoSpaceDN w:val="0"/>
        <w:adjustRightInd w:val="0"/>
        <w:ind w:left="567" w:hanging="425"/>
        <w:contextualSpacing/>
        <w:rPr>
          <w:rFonts w:ascii="Arial Narrow" w:hAnsi="Arial Narrow"/>
          <w:i/>
          <w:iCs/>
          <w:color w:val="000000"/>
          <w:lang w:val="en-AU" w:eastAsia="en-AU"/>
        </w:rPr>
      </w:pPr>
      <w:r w:rsidRPr="00AE6DE8">
        <w:rPr>
          <w:rFonts w:ascii="Arial Narrow" w:hAnsi="Arial Narrow"/>
          <w:i/>
          <w:iCs/>
          <w:color w:val="000000"/>
          <w:lang w:val="en-AU" w:eastAsia="en-AU"/>
        </w:rPr>
        <w:t>Please provide additional justification for the use and disclosure of this information without patient consent. (</w:t>
      </w:r>
      <w:proofErr w:type="gramStart"/>
      <w:r w:rsidRPr="00AE6DE8">
        <w:rPr>
          <w:rFonts w:ascii="Arial Narrow" w:hAnsi="Arial Narrow"/>
          <w:i/>
          <w:iCs/>
          <w:color w:val="000000"/>
          <w:lang w:val="en-AU" w:eastAsia="en-AU"/>
        </w:rPr>
        <w:t>with</w:t>
      </w:r>
      <w:proofErr w:type="gramEnd"/>
      <w:r w:rsidRPr="00AE6DE8">
        <w:rPr>
          <w:rFonts w:ascii="Arial Narrow" w:hAnsi="Arial Narrow"/>
          <w:i/>
          <w:iCs/>
          <w:color w:val="000000"/>
          <w:lang w:val="en-AU" w:eastAsia="en-AU"/>
        </w:rPr>
        <w:t xml:space="preserve"> reference to the National Statement and Statutory Guidelines). Please ensure that all of the points in the national statement (2.3.10) are addressed with regard to your project.</w:t>
      </w:r>
    </w:p>
    <w:p w14:paraId="3F4F6188" w14:textId="77777777" w:rsidR="002E541A" w:rsidRDefault="002E541A" w:rsidP="002E541A">
      <w:pPr>
        <w:autoSpaceDE w:val="0"/>
        <w:autoSpaceDN w:val="0"/>
        <w:adjustRightInd w:val="0"/>
        <w:rPr>
          <w:rFonts w:ascii="Arial Narrow" w:hAnsi="Arial Narrow"/>
          <w:color w:val="000000"/>
          <w:lang w:val="en-AU" w:eastAsia="en-AU"/>
        </w:rPr>
      </w:pPr>
    </w:p>
    <w:p w14:paraId="635D79D1" w14:textId="77777777" w:rsidR="002E541A" w:rsidRPr="00AE6DE8" w:rsidRDefault="002E541A" w:rsidP="002E541A">
      <w:pPr>
        <w:autoSpaceDE w:val="0"/>
        <w:autoSpaceDN w:val="0"/>
        <w:adjustRightInd w:val="0"/>
        <w:ind w:firstLine="567"/>
        <w:rPr>
          <w:rFonts w:ascii="Arial Narrow" w:hAnsi="Arial Narrow"/>
          <w:color w:val="000000"/>
          <w:lang w:val="en-AU" w:eastAsia="en-AU"/>
        </w:rPr>
      </w:pPr>
      <w:r w:rsidRPr="00AE6DE8">
        <w:rPr>
          <w:rFonts w:ascii="Arial Narrow" w:hAnsi="Arial Narrow"/>
          <w:color w:val="000000"/>
          <w:lang w:val="en-AU" w:eastAsia="en-AU"/>
        </w:rPr>
        <w:t>[Response required]</w:t>
      </w:r>
    </w:p>
    <w:p w14:paraId="141737D9" w14:textId="77777777" w:rsidR="002E541A" w:rsidRPr="00AA531B" w:rsidRDefault="002E541A" w:rsidP="002E541A">
      <w:pPr>
        <w:autoSpaceDE w:val="0"/>
        <w:autoSpaceDN w:val="0"/>
        <w:adjustRightInd w:val="0"/>
        <w:rPr>
          <w:rFonts w:ascii="Arial Narrow" w:hAnsi="Arial Narrow"/>
          <w:color w:val="000000"/>
          <w:lang w:val="en-AU" w:eastAsia="en-AU"/>
        </w:rPr>
      </w:pPr>
    </w:p>
    <w:p w14:paraId="59C6290B" w14:textId="77777777" w:rsidR="002E541A" w:rsidRPr="00AE6DE8" w:rsidRDefault="002E541A" w:rsidP="002E541A">
      <w:pPr>
        <w:pStyle w:val="ListParagraph"/>
        <w:numPr>
          <w:ilvl w:val="0"/>
          <w:numId w:val="21"/>
        </w:numPr>
        <w:autoSpaceDE w:val="0"/>
        <w:autoSpaceDN w:val="0"/>
        <w:adjustRightInd w:val="0"/>
        <w:ind w:left="567" w:hanging="425"/>
        <w:contextualSpacing/>
        <w:rPr>
          <w:rFonts w:ascii="Arial Narrow" w:hAnsi="Arial Narrow"/>
          <w:i/>
          <w:iCs/>
          <w:color w:val="000000"/>
          <w:lang w:val="en-AU" w:eastAsia="en-AU"/>
        </w:rPr>
      </w:pPr>
      <w:r w:rsidRPr="00AE6DE8">
        <w:rPr>
          <w:rFonts w:ascii="Arial Narrow" w:hAnsi="Arial Narrow"/>
          <w:i/>
          <w:iCs/>
          <w:color w:val="000000"/>
          <w:lang w:val="en-AU" w:eastAsia="en-AU"/>
        </w:rPr>
        <w:t>Please confirm that information which could reasonably be expected to identify individuals will not be published in a generally available publication. (Please just make this statement in your protocol and HREA).</w:t>
      </w:r>
    </w:p>
    <w:p w14:paraId="22216117" w14:textId="77777777" w:rsidR="002E541A" w:rsidRDefault="002E541A" w:rsidP="002E541A">
      <w:pPr>
        <w:pStyle w:val="ListParagraph"/>
        <w:autoSpaceDE w:val="0"/>
        <w:autoSpaceDN w:val="0"/>
        <w:adjustRightInd w:val="0"/>
        <w:ind w:left="567"/>
        <w:rPr>
          <w:rFonts w:ascii="Arial Narrow" w:hAnsi="Arial Narrow"/>
          <w:color w:val="000000"/>
          <w:lang w:val="en-AU" w:eastAsia="en-AU"/>
        </w:rPr>
      </w:pPr>
    </w:p>
    <w:p w14:paraId="75967DE1" w14:textId="77777777" w:rsidR="002E541A" w:rsidRPr="00AE6DE8" w:rsidRDefault="002E541A" w:rsidP="002E541A">
      <w:pPr>
        <w:pStyle w:val="ListParagraph"/>
        <w:autoSpaceDE w:val="0"/>
        <w:autoSpaceDN w:val="0"/>
        <w:adjustRightInd w:val="0"/>
        <w:ind w:left="567"/>
        <w:rPr>
          <w:rFonts w:ascii="Arial Narrow" w:hAnsi="Arial Narrow"/>
          <w:color w:val="000000"/>
          <w:lang w:val="en-AU" w:eastAsia="en-AU"/>
        </w:rPr>
      </w:pPr>
      <w:r w:rsidRPr="00AE6DE8">
        <w:rPr>
          <w:rFonts w:ascii="Arial Narrow" w:hAnsi="Arial Narrow"/>
          <w:color w:val="000000"/>
          <w:lang w:val="en-AU" w:eastAsia="en-AU"/>
        </w:rPr>
        <w:t>[Response required]</w:t>
      </w:r>
    </w:p>
    <w:p w14:paraId="1E8D38A0" w14:textId="1E271394" w:rsidR="007D6670" w:rsidRDefault="007D6670" w:rsidP="007D6670">
      <w:pPr>
        <w:jc w:val="both"/>
        <w:rPr>
          <w:b/>
          <w:color w:val="000000"/>
        </w:rPr>
      </w:pPr>
    </w:p>
    <w:p w14:paraId="5C26C804" w14:textId="77777777" w:rsidR="004D5D89" w:rsidRPr="009D5230" w:rsidRDefault="004D5D89" w:rsidP="007D6670">
      <w:pPr>
        <w:jc w:val="both"/>
        <w:rPr>
          <w:b/>
          <w:color w:val="000000"/>
        </w:rPr>
      </w:pPr>
    </w:p>
    <w:p w14:paraId="55548073" w14:textId="77777777" w:rsidR="00FE2D2F" w:rsidRPr="002E541A" w:rsidRDefault="00CB6455" w:rsidP="002E541A">
      <w:pPr>
        <w:pStyle w:val="RGO3"/>
        <w:ind w:left="709" w:hanging="425"/>
      </w:pPr>
      <w:bookmarkStart w:id="101" w:name="_Toc136332341"/>
      <w:commentRangeStart w:id="102"/>
      <w:r w:rsidRPr="002E541A">
        <w:lastRenderedPageBreak/>
        <w:t xml:space="preserve">Enrolment and </w:t>
      </w:r>
      <w:proofErr w:type="spellStart"/>
      <w:r w:rsidRPr="002E541A">
        <w:t>Randomisation</w:t>
      </w:r>
      <w:proofErr w:type="spellEnd"/>
      <w:r w:rsidRPr="002E541A">
        <w:t xml:space="preserve"> Procedures</w:t>
      </w:r>
      <w:bookmarkEnd w:id="101"/>
    </w:p>
    <w:p w14:paraId="25259FE5" w14:textId="77777777" w:rsidR="00FE2D2F" w:rsidRDefault="00FE2D2F" w:rsidP="00FE2D2F">
      <w:pPr>
        <w:jc w:val="both"/>
        <w:rPr>
          <w:b/>
          <w:color w:val="000000"/>
        </w:rPr>
      </w:pPr>
    </w:p>
    <w:p w14:paraId="083E371B" w14:textId="778F4551" w:rsidR="00FE2D2F" w:rsidRPr="002E541A" w:rsidRDefault="00FE2D2F" w:rsidP="002E541A">
      <w:pPr>
        <w:ind w:firstLine="284"/>
        <w:rPr>
          <w:rFonts w:ascii="Arial Narrow" w:hAnsi="Arial Narrow"/>
        </w:rPr>
      </w:pPr>
      <w:r w:rsidRPr="002E541A">
        <w:rPr>
          <w:rFonts w:ascii="Arial Narrow" w:hAnsi="Arial Narrow"/>
        </w:rPr>
        <w:t>[Inse</w:t>
      </w:r>
      <w:r w:rsidR="006246F0" w:rsidRPr="002E541A">
        <w:rPr>
          <w:rFonts w:ascii="Arial Narrow" w:hAnsi="Arial Narrow"/>
        </w:rPr>
        <w:t>r</w:t>
      </w:r>
      <w:r w:rsidRPr="002E541A">
        <w:rPr>
          <w:rFonts w:ascii="Arial Narrow" w:hAnsi="Arial Narrow"/>
        </w:rPr>
        <w:t xml:space="preserve">t text – see </w:t>
      </w:r>
      <w:commentRangeStart w:id="103"/>
      <w:r w:rsidRPr="002E541A">
        <w:rPr>
          <w:rFonts w:ascii="Arial Narrow" w:hAnsi="Arial Narrow"/>
        </w:rPr>
        <w:t>comments</w:t>
      </w:r>
      <w:commentRangeEnd w:id="103"/>
      <w:r w:rsidRPr="002E541A">
        <w:rPr>
          <w:rFonts w:ascii="Arial Narrow" w:hAnsi="Arial Narrow"/>
        </w:rPr>
        <w:commentReference w:id="103"/>
      </w:r>
      <w:r w:rsidRPr="002E541A">
        <w:rPr>
          <w:rFonts w:ascii="Arial Narrow" w:hAnsi="Arial Narrow"/>
        </w:rPr>
        <w:t xml:space="preserve"> for guidance]</w:t>
      </w:r>
    </w:p>
    <w:p w14:paraId="19D13E8F" w14:textId="2F73CAF7" w:rsidR="00CB6455" w:rsidRPr="00FE2D2F" w:rsidRDefault="00CB6455" w:rsidP="00FE2D2F">
      <w:pPr>
        <w:jc w:val="both"/>
        <w:rPr>
          <w:b/>
          <w:color w:val="000000"/>
        </w:rPr>
      </w:pPr>
      <w:r w:rsidRPr="00FE2D2F">
        <w:rPr>
          <w:b/>
          <w:color w:val="000000"/>
        </w:rPr>
        <w:t xml:space="preserve"> </w:t>
      </w:r>
    </w:p>
    <w:p w14:paraId="5EF2872C" w14:textId="77777777" w:rsidR="00CB6455" w:rsidRPr="002E541A" w:rsidRDefault="00CB6455" w:rsidP="002E541A">
      <w:pPr>
        <w:pStyle w:val="RGO3"/>
        <w:ind w:left="709" w:hanging="425"/>
      </w:pPr>
      <w:bookmarkStart w:id="104" w:name="_Toc136332342"/>
      <w:r w:rsidRPr="002E541A">
        <w:t>Blinding Arrangements</w:t>
      </w:r>
      <w:bookmarkEnd w:id="104"/>
    </w:p>
    <w:p w14:paraId="2741BA84" w14:textId="1780DB5D" w:rsidR="00CB6455" w:rsidRDefault="00CB6455" w:rsidP="00CB6455">
      <w:pPr>
        <w:spacing w:after="40"/>
        <w:rPr>
          <w:b/>
          <w:color w:val="FF0000"/>
        </w:rPr>
      </w:pPr>
    </w:p>
    <w:p w14:paraId="456C346F" w14:textId="768671BA" w:rsidR="006246F0" w:rsidRPr="002E541A" w:rsidRDefault="006246F0" w:rsidP="002E541A">
      <w:pPr>
        <w:ind w:firstLine="284"/>
        <w:rPr>
          <w:rFonts w:ascii="Arial Narrow" w:hAnsi="Arial Narrow"/>
        </w:rPr>
      </w:pPr>
      <w:commentRangeStart w:id="105"/>
      <w:r w:rsidRPr="002E541A">
        <w:rPr>
          <w:rFonts w:ascii="Arial Narrow" w:hAnsi="Arial Narrow"/>
        </w:rPr>
        <w:t>[Insert text – see comments for guidance]</w:t>
      </w:r>
      <w:commentRangeEnd w:id="105"/>
      <w:r w:rsidRPr="002E541A">
        <w:rPr>
          <w:rFonts w:ascii="Arial Narrow" w:hAnsi="Arial Narrow"/>
        </w:rPr>
        <w:commentReference w:id="105"/>
      </w:r>
    </w:p>
    <w:p w14:paraId="05DA7950" w14:textId="77777777" w:rsidR="006246F0" w:rsidRPr="0036357D" w:rsidRDefault="006246F0" w:rsidP="00CB6455">
      <w:pPr>
        <w:spacing w:after="40"/>
        <w:rPr>
          <w:b/>
          <w:color w:val="FF0000"/>
        </w:rPr>
      </w:pPr>
    </w:p>
    <w:p w14:paraId="1F9D2003" w14:textId="01F659FA" w:rsidR="002B12C2" w:rsidRPr="002E541A" w:rsidRDefault="00CB6455" w:rsidP="002E541A">
      <w:pPr>
        <w:pStyle w:val="RGO3"/>
        <w:ind w:left="709" w:hanging="425"/>
      </w:pPr>
      <w:bookmarkStart w:id="106" w:name="_Toc136332343"/>
      <w:r w:rsidRPr="002E541A">
        <w:t>Breaking of the Study Blind</w:t>
      </w:r>
      <w:bookmarkEnd w:id="106"/>
    </w:p>
    <w:p w14:paraId="62E68178" w14:textId="77777777" w:rsidR="0062062F" w:rsidRDefault="0062062F" w:rsidP="0062062F">
      <w:pPr>
        <w:pStyle w:val="ListParagraph"/>
        <w:ind w:left="1440"/>
        <w:jc w:val="both"/>
        <w:rPr>
          <w:b/>
          <w:color w:val="000000"/>
        </w:rPr>
      </w:pPr>
    </w:p>
    <w:p w14:paraId="69E1E68F" w14:textId="6057C607" w:rsidR="002B12C2" w:rsidRPr="002E541A" w:rsidRDefault="002E541A" w:rsidP="002E541A">
      <w:pPr>
        <w:pStyle w:val="RGO4"/>
      </w:pPr>
      <w:r>
        <w:t xml:space="preserve">6.7.1 </w:t>
      </w:r>
      <w:r w:rsidR="00CB6455" w:rsidRPr="002E541A">
        <w:t>On Study</w:t>
      </w:r>
    </w:p>
    <w:p w14:paraId="7DD696FA" w14:textId="2C6AF5EC" w:rsidR="0062062F" w:rsidRDefault="0062062F" w:rsidP="0062062F">
      <w:pPr>
        <w:pStyle w:val="ListParagraph"/>
        <w:ind w:left="1800"/>
        <w:jc w:val="both"/>
        <w:rPr>
          <w:b/>
          <w:color w:val="000000"/>
        </w:rPr>
      </w:pPr>
    </w:p>
    <w:p w14:paraId="1E693760" w14:textId="12C9BC20" w:rsidR="0062062F" w:rsidRPr="002E541A" w:rsidRDefault="0062062F" w:rsidP="002E541A">
      <w:pPr>
        <w:ind w:firstLine="709"/>
        <w:rPr>
          <w:rFonts w:ascii="Arial Narrow" w:hAnsi="Arial Narrow"/>
        </w:rPr>
      </w:pPr>
      <w:r w:rsidRPr="002E541A">
        <w:rPr>
          <w:rFonts w:ascii="Arial Narrow" w:hAnsi="Arial Narrow"/>
        </w:rPr>
        <w:t xml:space="preserve">[Insert text – </w:t>
      </w:r>
      <w:commentRangeStart w:id="107"/>
      <w:r w:rsidRPr="002E541A">
        <w:rPr>
          <w:rFonts w:ascii="Arial Narrow" w:hAnsi="Arial Narrow"/>
        </w:rPr>
        <w:t>see</w:t>
      </w:r>
      <w:commentRangeEnd w:id="107"/>
      <w:r w:rsidRPr="002E541A">
        <w:rPr>
          <w:rFonts w:ascii="Arial Narrow" w:hAnsi="Arial Narrow"/>
        </w:rPr>
        <w:commentReference w:id="107"/>
      </w:r>
      <w:r w:rsidRPr="002E541A">
        <w:rPr>
          <w:rFonts w:ascii="Arial Narrow" w:hAnsi="Arial Narrow"/>
        </w:rPr>
        <w:t xml:space="preserve"> comments for guidance]</w:t>
      </w:r>
    </w:p>
    <w:p w14:paraId="03D12DCF" w14:textId="77777777" w:rsidR="0062062F" w:rsidRDefault="0062062F" w:rsidP="0062062F">
      <w:pPr>
        <w:pStyle w:val="ListParagraph"/>
        <w:ind w:left="1800"/>
        <w:jc w:val="both"/>
        <w:rPr>
          <w:b/>
          <w:color w:val="000000"/>
        </w:rPr>
      </w:pPr>
    </w:p>
    <w:p w14:paraId="1A56E321" w14:textId="1C0DE966" w:rsidR="00CB6455" w:rsidRPr="002E541A" w:rsidRDefault="002E541A" w:rsidP="002E541A">
      <w:pPr>
        <w:pStyle w:val="RGO4"/>
      </w:pPr>
      <w:r>
        <w:t xml:space="preserve">6.7.2 </w:t>
      </w:r>
      <w:r w:rsidR="00CB6455" w:rsidRPr="002E541A">
        <w:t>Following Completion of the Study</w:t>
      </w:r>
    </w:p>
    <w:p w14:paraId="1C77B161" w14:textId="0AB8BB6A" w:rsidR="0062062F" w:rsidRDefault="0062062F" w:rsidP="0062062F">
      <w:pPr>
        <w:jc w:val="both"/>
        <w:rPr>
          <w:b/>
          <w:color w:val="000000"/>
        </w:rPr>
      </w:pPr>
    </w:p>
    <w:p w14:paraId="6BFA7971" w14:textId="3B82BE6C" w:rsidR="0062062F" w:rsidRPr="002E541A" w:rsidRDefault="0062062F" w:rsidP="002E541A">
      <w:pPr>
        <w:ind w:firstLine="709"/>
        <w:rPr>
          <w:rFonts w:ascii="Arial Narrow" w:hAnsi="Arial Narrow"/>
        </w:rPr>
      </w:pPr>
      <w:r w:rsidRPr="002E541A">
        <w:rPr>
          <w:rFonts w:ascii="Arial Narrow" w:hAnsi="Arial Narrow"/>
        </w:rPr>
        <w:t>[Insert text – see comments for guidance]</w:t>
      </w:r>
    </w:p>
    <w:p w14:paraId="1254210A" w14:textId="77777777" w:rsidR="00CB6455" w:rsidRPr="004E2017" w:rsidRDefault="00CB6455" w:rsidP="00CB6455">
      <w:pPr>
        <w:pStyle w:val="ListParagraph"/>
        <w:ind w:left="1800"/>
        <w:jc w:val="both"/>
        <w:rPr>
          <w:b/>
          <w:color w:val="000000"/>
        </w:rPr>
      </w:pPr>
      <w:bookmarkStart w:id="108" w:name="_Toc34665107"/>
      <w:bookmarkStart w:id="109" w:name="_Toc34665185"/>
      <w:bookmarkStart w:id="110" w:name="_Toc34665497"/>
      <w:commentRangeEnd w:id="102"/>
      <w:r>
        <w:rPr>
          <w:rStyle w:val="CommentReference"/>
          <w:rFonts w:ascii="Calibri" w:hAnsi="Calibri"/>
          <w:lang w:val="en-AU"/>
        </w:rPr>
        <w:commentReference w:id="102"/>
      </w:r>
      <w:bookmarkEnd w:id="108"/>
      <w:bookmarkEnd w:id="109"/>
      <w:bookmarkEnd w:id="110"/>
    </w:p>
    <w:p w14:paraId="40842B04" w14:textId="4AB5A41C" w:rsidR="002B12C2" w:rsidRPr="002E541A" w:rsidRDefault="00CB6455" w:rsidP="002E541A">
      <w:pPr>
        <w:pStyle w:val="RGO3"/>
        <w:ind w:left="709" w:hanging="425"/>
      </w:pPr>
      <w:bookmarkStart w:id="111" w:name="_Toc136332344"/>
      <w:r w:rsidRPr="002E541A">
        <w:t>Participant Withdrawal</w:t>
      </w:r>
      <w:bookmarkEnd w:id="111"/>
    </w:p>
    <w:p w14:paraId="3565B18C" w14:textId="77777777" w:rsidR="00C972D3" w:rsidRDefault="00C972D3" w:rsidP="00C972D3">
      <w:pPr>
        <w:pStyle w:val="ListParagraph"/>
        <w:ind w:left="1440"/>
        <w:jc w:val="both"/>
        <w:rPr>
          <w:b/>
          <w:color w:val="000000"/>
        </w:rPr>
      </w:pPr>
    </w:p>
    <w:p w14:paraId="2972FCA4" w14:textId="4746B2C0" w:rsidR="00CB6455" w:rsidRPr="002E541A" w:rsidRDefault="002E541A" w:rsidP="002E541A">
      <w:pPr>
        <w:pStyle w:val="RGO4"/>
      </w:pPr>
      <w:r>
        <w:t xml:space="preserve">6.8.1 </w:t>
      </w:r>
      <w:r w:rsidR="00CB6455" w:rsidRPr="002E541A">
        <w:t>Reasons for withdrawal</w:t>
      </w:r>
    </w:p>
    <w:p w14:paraId="7180D450" w14:textId="58853E2A" w:rsidR="00F6279C" w:rsidRDefault="00F6279C" w:rsidP="00F6279C">
      <w:pPr>
        <w:jc w:val="both"/>
        <w:rPr>
          <w:b/>
          <w:color w:val="000000"/>
        </w:rPr>
      </w:pPr>
    </w:p>
    <w:p w14:paraId="0AAEA542" w14:textId="61123A3A" w:rsidR="00F6279C" w:rsidRPr="002E541A" w:rsidRDefault="00F6279C" w:rsidP="002E541A">
      <w:pPr>
        <w:ind w:firstLine="709"/>
        <w:rPr>
          <w:rFonts w:ascii="Arial Narrow" w:hAnsi="Arial Narrow"/>
        </w:rPr>
      </w:pPr>
      <w:commentRangeStart w:id="112"/>
      <w:r w:rsidRPr="002E541A">
        <w:rPr>
          <w:rFonts w:ascii="Arial Narrow" w:hAnsi="Arial Narrow"/>
        </w:rPr>
        <w:t>[Insert text – see comments for guidance]</w:t>
      </w:r>
      <w:commentRangeEnd w:id="112"/>
      <w:r w:rsidRPr="002E541A">
        <w:rPr>
          <w:rFonts w:ascii="Arial Narrow" w:hAnsi="Arial Narrow"/>
        </w:rPr>
        <w:commentReference w:id="112"/>
      </w:r>
    </w:p>
    <w:p w14:paraId="62636E53" w14:textId="77777777" w:rsidR="00F6279C" w:rsidRPr="00F6279C" w:rsidRDefault="00F6279C" w:rsidP="00F6279C">
      <w:pPr>
        <w:jc w:val="both"/>
        <w:rPr>
          <w:b/>
          <w:color w:val="000000"/>
        </w:rPr>
      </w:pPr>
    </w:p>
    <w:p w14:paraId="7526BE5B" w14:textId="026F84A1" w:rsidR="00CB6455" w:rsidRPr="002E541A" w:rsidRDefault="002E541A" w:rsidP="002E541A">
      <w:pPr>
        <w:pStyle w:val="RGO4"/>
      </w:pPr>
      <w:r>
        <w:t xml:space="preserve">6.8.2 </w:t>
      </w:r>
      <w:r w:rsidR="00CB6455" w:rsidRPr="002E541A">
        <w:t>Handling of withdrawals and losses to follow-up</w:t>
      </w:r>
    </w:p>
    <w:p w14:paraId="04AD9761" w14:textId="593EFD52" w:rsidR="004D50FC" w:rsidRDefault="004D50FC" w:rsidP="004D50FC">
      <w:pPr>
        <w:ind w:left="1080"/>
        <w:jc w:val="both"/>
        <w:rPr>
          <w:b/>
          <w:color w:val="000000"/>
        </w:rPr>
      </w:pPr>
    </w:p>
    <w:p w14:paraId="60890642" w14:textId="7698E7A1" w:rsidR="004D50FC" w:rsidRPr="002E541A" w:rsidRDefault="004D50FC" w:rsidP="002E541A">
      <w:pPr>
        <w:ind w:firstLine="709"/>
        <w:rPr>
          <w:rFonts w:ascii="Arial Narrow" w:hAnsi="Arial Narrow"/>
        </w:rPr>
      </w:pPr>
      <w:r w:rsidRPr="002E541A">
        <w:rPr>
          <w:rFonts w:ascii="Arial Narrow" w:hAnsi="Arial Narrow"/>
        </w:rPr>
        <w:t>[Insert text]</w:t>
      </w:r>
    </w:p>
    <w:p w14:paraId="5D84E2C6" w14:textId="77777777" w:rsidR="004D50FC" w:rsidRPr="004D50FC" w:rsidRDefault="004D50FC" w:rsidP="004D50FC">
      <w:pPr>
        <w:ind w:left="1080"/>
        <w:jc w:val="both"/>
        <w:rPr>
          <w:b/>
          <w:color w:val="000000"/>
        </w:rPr>
      </w:pPr>
    </w:p>
    <w:p w14:paraId="6A61A477" w14:textId="795ADC1E" w:rsidR="00CB6455" w:rsidRPr="002E541A" w:rsidRDefault="002E541A" w:rsidP="002E541A">
      <w:pPr>
        <w:pStyle w:val="RGO4"/>
      </w:pPr>
      <w:r>
        <w:t xml:space="preserve">6.8.3 </w:t>
      </w:r>
      <w:r w:rsidR="00CB6455" w:rsidRPr="002E541A">
        <w:t>Replacements</w:t>
      </w:r>
    </w:p>
    <w:p w14:paraId="3EEF495D" w14:textId="307B4AA9" w:rsidR="00CB6455" w:rsidRDefault="00CB6455" w:rsidP="00CB6455">
      <w:pPr>
        <w:pStyle w:val="ListParagraph"/>
        <w:ind w:left="1800"/>
        <w:jc w:val="both"/>
        <w:rPr>
          <w:b/>
          <w:color w:val="000000"/>
        </w:rPr>
      </w:pPr>
    </w:p>
    <w:p w14:paraId="04EBFB28" w14:textId="62FB0E50" w:rsidR="00767B47" w:rsidRPr="002E541A" w:rsidRDefault="00767B47" w:rsidP="002E541A">
      <w:pPr>
        <w:ind w:firstLine="709"/>
        <w:rPr>
          <w:rFonts w:ascii="Arial Narrow" w:hAnsi="Arial Narrow"/>
        </w:rPr>
      </w:pPr>
      <w:r w:rsidRPr="002E541A">
        <w:rPr>
          <w:rFonts w:ascii="Arial Narrow" w:hAnsi="Arial Narrow"/>
        </w:rPr>
        <w:t>[Insert text]</w:t>
      </w:r>
    </w:p>
    <w:p w14:paraId="01167E85" w14:textId="77777777" w:rsidR="00767B47" w:rsidRPr="004E2017" w:rsidRDefault="00767B47" w:rsidP="00CB6455">
      <w:pPr>
        <w:pStyle w:val="ListParagraph"/>
        <w:ind w:left="1800"/>
        <w:jc w:val="both"/>
        <w:rPr>
          <w:b/>
          <w:color w:val="000000"/>
        </w:rPr>
      </w:pPr>
    </w:p>
    <w:p w14:paraId="35C1414B" w14:textId="77777777" w:rsidR="009571B0" w:rsidRPr="002E541A" w:rsidRDefault="00CB6455" w:rsidP="002E541A">
      <w:pPr>
        <w:pStyle w:val="RGO3"/>
        <w:ind w:left="709" w:hanging="425"/>
      </w:pPr>
      <w:bookmarkStart w:id="113" w:name="_Toc136332345"/>
      <w:r w:rsidRPr="002E541A">
        <w:t>Trial Closure</w:t>
      </w:r>
      <w:bookmarkEnd w:id="113"/>
      <w:r w:rsidRPr="002E541A">
        <w:t xml:space="preserve"> </w:t>
      </w:r>
    </w:p>
    <w:p w14:paraId="2D46B5D7" w14:textId="77777777" w:rsidR="004D5D89" w:rsidRDefault="004D5D89" w:rsidP="004D5D89">
      <w:pPr>
        <w:rPr>
          <w:color w:val="FF0000"/>
        </w:rPr>
      </w:pPr>
    </w:p>
    <w:p w14:paraId="77BD3ED2" w14:textId="274215B0" w:rsidR="00CB6455" w:rsidRPr="009571B0" w:rsidRDefault="009571B0" w:rsidP="004D5D89">
      <w:pPr>
        <w:ind w:firstLine="284"/>
        <w:rPr>
          <w:b/>
        </w:rPr>
      </w:pPr>
      <w:r w:rsidRPr="002E541A">
        <w:rPr>
          <w:rFonts w:ascii="Arial Narrow" w:hAnsi="Arial Narrow"/>
        </w:rPr>
        <w:t>[Insert text]</w:t>
      </w:r>
      <w:r w:rsidR="00CB6455" w:rsidRPr="009571B0">
        <w:t xml:space="preserve"> </w:t>
      </w:r>
    </w:p>
    <w:p w14:paraId="1DA03DFE" w14:textId="77777777" w:rsidR="009571B0" w:rsidRPr="0036357D" w:rsidRDefault="009571B0" w:rsidP="00CB6455">
      <w:pPr>
        <w:spacing w:after="40"/>
        <w:rPr>
          <w:b/>
          <w:color w:val="FF0000"/>
        </w:rPr>
      </w:pPr>
    </w:p>
    <w:p w14:paraId="321FEC0F" w14:textId="251588F0" w:rsidR="00CB6455" w:rsidRDefault="00CB6455" w:rsidP="002E541A">
      <w:pPr>
        <w:pStyle w:val="RGO3"/>
        <w:ind w:left="709" w:hanging="425"/>
      </w:pPr>
      <w:bookmarkStart w:id="114" w:name="_Toc136332346"/>
      <w:r w:rsidRPr="002E541A">
        <w:t>Continuation of therapy</w:t>
      </w:r>
      <w:bookmarkEnd w:id="114"/>
    </w:p>
    <w:p w14:paraId="5F898585" w14:textId="77777777" w:rsidR="004D5D89" w:rsidRDefault="004D5D89" w:rsidP="004D5D89">
      <w:pPr>
        <w:rPr>
          <w:color w:val="FF0000"/>
        </w:rPr>
      </w:pPr>
    </w:p>
    <w:p w14:paraId="5BF1E68B" w14:textId="71DA5205" w:rsidR="002E541A" w:rsidRPr="009571B0" w:rsidRDefault="002E541A" w:rsidP="004D5D89">
      <w:pPr>
        <w:ind w:firstLine="284"/>
        <w:rPr>
          <w:b/>
        </w:rPr>
      </w:pPr>
      <w:r w:rsidRPr="002E541A">
        <w:rPr>
          <w:rFonts w:ascii="Arial Narrow" w:hAnsi="Arial Narrow"/>
        </w:rPr>
        <w:t>[Insert text]</w:t>
      </w:r>
      <w:r w:rsidRPr="009571B0">
        <w:t xml:space="preserve"> </w:t>
      </w:r>
    </w:p>
    <w:p w14:paraId="08060D45" w14:textId="39D43B53" w:rsidR="002E541A" w:rsidRDefault="002E541A" w:rsidP="002E541A"/>
    <w:p w14:paraId="1DF4AA3C" w14:textId="4E33736C" w:rsidR="004D5D89" w:rsidRDefault="004D5D89" w:rsidP="002E541A"/>
    <w:p w14:paraId="26DFD5D8" w14:textId="3C0B5A5D" w:rsidR="004D5D89" w:rsidRDefault="004D5D89" w:rsidP="002E541A"/>
    <w:p w14:paraId="1A967E2D" w14:textId="064936DF" w:rsidR="004D5D89" w:rsidRDefault="004D5D89" w:rsidP="002E541A"/>
    <w:p w14:paraId="41CACAF3" w14:textId="77777777" w:rsidR="004D5D89" w:rsidRPr="002E541A" w:rsidRDefault="004D5D89" w:rsidP="002E541A"/>
    <w:p w14:paraId="0DAFD956" w14:textId="77777777" w:rsidR="00CB6455" w:rsidRPr="005D1203" w:rsidRDefault="00CB6455" w:rsidP="00961BFA">
      <w:pPr>
        <w:pStyle w:val="RGO2"/>
        <w:ind w:left="284" w:hanging="284"/>
      </w:pPr>
      <w:bookmarkStart w:id="115" w:name="_Toc398027479"/>
      <w:bookmarkStart w:id="116" w:name="_Toc398027518"/>
      <w:bookmarkStart w:id="117" w:name="_Toc34664792"/>
      <w:bookmarkStart w:id="118" w:name="_Toc136332347"/>
      <w:r w:rsidRPr="005D1203">
        <w:lastRenderedPageBreak/>
        <w:t xml:space="preserve">STUDY VISITS AND PROCEDURES </w:t>
      </w:r>
      <w:commentRangeStart w:id="119"/>
      <w:r w:rsidRPr="005D1203">
        <w:t>SCHEDULE</w:t>
      </w:r>
      <w:commentRangeEnd w:id="119"/>
      <w:r w:rsidRPr="005D1203">
        <w:commentReference w:id="119"/>
      </w:r>
      <w:bookmarkEnd w:id="115"/>
      <w:bookmarkEnd w:id="116"/>
      <w:bookmarkEnd w:id="117"/>
      <w:bookmarkEnd w:id="118"/>
    </w:p>
    <w:p w14:paraId="2E318293" w14:textId="77777777" w:rsidR="00E14FBA" w:rsidRDefault="00E14FBA" w:rsidP="00E14FBA">
      <w:pPr>
        <w:spacing w:after="40"/>
        <w:rPr>
          <w:color w:val="FF0000"/>
        </w:rPr>
      </w:pPr>
      <w:bookmarkStart w:id="120" w:name="_Toc398027480"/>
      <w:bookmarkStart w:id="121" w:name="_Toc398027519"/>
    </w:p>
    <w:p w14:paraId="3C6AFC12" w14:textId="77777777" w:rsidR="00CB6455" w:rsidRPr="00E14FBA" w:rsidRDefault="00CB6455" w:rsidP="00E14FBA">
      <w:pPr>
        <w:spacing w:after="40"/>
        <w:ind w:firstLine="708"/>
        <w:rPr>
          <w:color w:val="FF0000"/>
        </w:rPr>
      </w:pPr>
      <w:r w:rsidRPr="00E14FBA">
        <w:rPr>
          <w:color w:val="FF0000"/>
        </w:rPr>
        <w:t>Study Flow Chart</w:t>
      </w:r>
      <w:bookmarkEnd w:id="120"/>
      <w:bookmarkEnd w:id="121"/>
    </w:p>
    <w:p w14:paraId="6F5520FE" w14:textId="77777777" w:rsidR="00CB6455" w:rsidRPr="002B6044" w:rsidRDefault="00CB6455" w:rsidP="00CB6455">
      <w:pPr>
        <w:ind w:left="708" w:firstLine="143"/>
        <w:rPr>
          <w:rFonts w:cs="Calibri"/>
          <w:color w:val="FF0000"/>
        </w:rPr>
      </w:pPr>
      <w:r w:rsidRPr="002B6044">
        <w:rPr>
          <w:rFonts w:cs="Calibri"/>
          <w:color w:val="FF0000"/>
        </w:rPr>
        <w:t>Diagram of the study design (example below)</w:t>
      </w:r>
    </w:p>
    <w:p w14:paraId="2FDFA40A" w14:textId="77777777" w:rsidR="00CB6455" w:rsidRPr="002B6044" w:rsidRDefault="00CB6455" w:rsidP="00CB6455">
      <w:pPr>
        <w:rPr>
          <w:rFonts w:cs="Calibri"/>
          <w:color w:val="FF0000"/>
        </w:rPr>
      </w:pPr>
    </w:p>
    <w:p w14:paraId="31A4DF89" w14:textId="77777777" w:rsidR="00CB6455" w:rsidRPr="002B6044" w:rsidRDefault="00CB6455" w:rsidP="00CB6455">
      <w:pPr>
        <w:tabs>
          <w:tab w:val="left" w:pos="3510"/>
        </w:tabs>
        <w:jc w:val="center"/>
        <w:rPr>
          <w:rFonts w:cs="Calibri"/>
          <w:color w:val="FF0000"/>
        </w:rPr>
      </w:pPr>
      <w:r w:rsidRPr="002B6044">
        <w:rPr>
          <w:rFonts w:cs="Calibri"/>
          <w:color w:val="FF0000"/>
        </w:rPr>
        <w:t>Enrolment</w:t>
      </w:r>
    </w:p>
    <w:p w14:paraId="1D2064B0" w14:textId="77777777" w:rsidR="00CB6455" w:rsidRPr="002B6044" w:rsidRDefault="00CB6455" w:rsidP="00CB6455">
      <w:pPr>
        <w:tabs>
          <w:tab w:val="left" w:pos="3510"/>
        </w:tabs>
        <w:jc w:val="center"/>
        <w:rPr>
          <w:rFonts w:cs="Calibri"/>
          <w:color w:val="FF0000"/>
        </w:rPr>
      </w:pPr>
      <w:r>
        <w:rPr>
          <w:rFonts w:cs="Calibri"/>
          <w:noProof/>
          <w:color w:val="FF0000"/>
          <w:lang w:val="en-AU" w:eastAsia="en-AU"/>
        </w:rPr>
        <mc:AlternateContent>
          <mc:Choice Requires="wps">
            <w:drawing>
              <wp:anchor distT="0" distB="0" distL="114300" distR="114300" simplePos="0" relativeHeight="251659264" behindDoc="0" locked="0" layoutInCell="1" allowOverlap="1" wp14:anchorId="0B74397D" wp14:editId="04CE2C82">
                <wp:simplePos x="0" y="0"/>
                <wp:positionH relativeFrom="column">
                  <wp:posOffset>3151505</wp:posOffset>
                </wp:positionH>
                <wp:positionV relativeFrom="paragraph">
                  <wp:posOffset>63500</wp:posOffset>
                </wp:positionV>
                <wp:extent cx="0" cy="342900"/>
                <wp:effectExtent l="55880" t="6350" r="58420" b="2222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CC5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5pt" to="24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">
                <v:stroke endarrow="block"/>
              </v:line>
            </w:pict>
          </mc:Fallback>
        </mc:AlternateContent>
      </w:r>
    </w:p>
    <w:p w14:paraId="7EC36636" w14:textId="77777777" w:rsidR="00CB6455" w:rsidRPr="002B6044" w:rsidRDefault="00CB6455" w:rsidP="00CB6455">
      <w:pPr>
        <w:tabs>
          <w:tab w:val="left" w:pos="3510"/>
        </w:tabs>
        <w:jc w:val="center"/>
        <w:rPr>
          <w:rFonts w:cs="Calibri"/>
          <w:color w:val="FF0000"/>
        </w:rPr>
      </w:pPr>
      <w:r w:rsidRPr="002B6044">
        <w:rPr>
          <w:rFonts w:cs="Calibri"/>
          <w:color w:val="FF0000"/>
        </w:rPr>
        <w:tab/>
      </w:r>
      <w:r w:rsidRPr="002B6044">
        <w:rPr>
          <w:rFonts w:cs="Calibri"/>
          <w:color w:val="FF0000"/>
        </w:rPr>
        <w:tab/>
      </w:r>
    </w:p>
    <w:p w14:paraId="29352140" w14:textId="77777777" w:rsidR="00CB6455" w:rsidRPr="002B6044" w:rsidRDefault="00CB6455" w:rsidP="00CB6455">
      <w:pPr>
        <w:tabs>
          <w:tab w:val="left" w:pos="3510"/>
        </w:tabs>
        <w:jc w:val="center"/>
        <w:rPr>
          <w:rFonts w:cs="Calibri"/>
          <w:color w:val="FF0000"/>
        </w:rPr>
      </w:pPr>
      <w:proofErr w:type="spellStart"/>
      <w:r w:rsidRPr="002B6044">
        <w:rPr>
          <w:rFonts w:cs="Calibri"/>
          <w:color w:val="FF0000"/>
        </w:rPr>
        <w:t>Randomisation</w:t>
      </w:r>
      <w:proofErr w:type="spellEnd"/>
    </w:p>
    <w:p w14:paraId="764962FF" w14:textId="77777777" w:rsidR="00CB6455" w:rsidRPr="002B6044" w:rsidRDefault="00CB6455" w:rsidP="00CB6455">
      <w:pPr>
        <w:rPr>
          <w:rFonts w:cs="Calibri"/>
          <w:color w:val="FF0000"/>
        </w:rPr>
      </w:pPr>
      <w:r>
        <w:rPr>
          <w:rFonts w:cs="Calibri"/>
          <w:noProof/>
          <w:color w:val="FF0000"/>
          <w:lang w:val="en-AU" w:eastAsia="en-AU"/>
        </w:rPr>
        <mc:AlternateContent>
          <mc:Choice Requires="wps">
            <w:drawing>
              <wp:anchor distT="0" distB="0" distL="114300" distR="114300" simplePos="0" relativeHeight="251660288" behindDoc="0" locked="0" layoutInCell="1" allowOverlap="1" wp14:anchorId="748E1E43" wp14:editId="0B2BE289">
                <wp:simplePos x="0" y="0"/>
                <wp:positionH relativeFrom="column">
                  <wp:posOffset>3151505</wp:posOffset>
                </wp:positionH>
                <wp:positionV relativeFrom="paragraph">
                  <wp:posOffset>38735</wp:posOffset>
                </wp:positionV>
                <wp:extent cx="0" cy="228600"/>
                <wp:effectExtent l="55880" t="10160" r="58420" b="184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FE6C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3.05pt" to="248.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">
                <v:stroke endarrow="block"/>
              </v:line>
            </w:pict>
          </mc:Fallback>
        </mc:AlternateContent>
      </w:r>
    </w:p>
    <w:p w14:paraId="7867CD2A" w14:textId="77777777" w:rsidR="00CB6455" w:rsidRPr="002B6044" w:rsidRDefault="00CB6455" w:rsidP="00CB6455">
      <w:pPr>
        <w:jc w:val="center"/>
        <w:rPr>
          <w:rFonts w:cs="Calibri"/>
          <w:color w:val="FF0000"/>
        </w:rPr>
      </w:pPr>
      <w:r w:rsidRPr="002B6044">
        <w:rPr>
          <w:rFonts w:cs="Calibri"/>
          <w:color w:val="FF0000"/>
        </w:rPr>
        <w:t>Treatment Phase</w:t>
      </w:r>
    </w:p>
    <w:p w14:paraId="4136C044" w14:textId="77777777" w:rsidR="00CB6455" w:rsidRPr="002B6044" w:rsidRDefault="00CB6455" w:rsidP="00CB6455">
      <w:pPr>
        <w:jc w:val="center"/>
        <w:rPr>
          <w:rFonts w:cs="Calibri"/>
          <w:color w:val="FF0000"/>
        </w:rPr>
      </w:pPr>
      <w:r w:rsidRPr="002B6044">
        <w:rPr>
          <w:rFonts w:cs="Calibri"/>
          <w:color w:val="FF0000"/>
        </w:rPr>
        <w:t>(</w:t>
      </w:r>
      <w:proofErr w:type="gramStart"/>
      <w:r w:rsidRPr="002B6044">
        <w:rPr>
          <w:rFonts w:cs="Calibri"/>
          <w:color w:val="FF0000"/>
        </w:rPr>
        <w:t>e.g.</w:t>
      </w:r>
      <w:proofErr w:type="gramEnd"/>
      <w:r w:rsidRPr="002B6044">
        <w:rPr>
          <w:rFonts w:cs="Calibri"/>
          <w:color w:val="FF0000"/>
        </w:rPr>
        <w:t xml:space="preserve"> 12 weeks)</w:t>
      </w:r>
    </w:p>
    <w:p w14:paraId="6C7ABBDB" w14:textId="77777777" w:rsidR="00CB6455" w:rsidRPr="002B6044" w:rsidRDefault="00CB6455" w:rsidP="00CB6455">
      <w:pPr>
        <w:rPr>
          <w:rFonts w:cs="Calibri"/>
          <w:color w:val="FF0000"/>
        </w:rPr>
      </w:pPr>
      <w:r>
        <w:rPr>
          <w:rFonts w:cs="Calibri"/>
          <w:noProof/>
          <w:color w:val="FF0000"/>
          <w:lang w:val="en-AU" w:eastAsia="en-AU"/>
        </w:rPr>
        <mc:AlternateContent>
          <mc:Choice Requires="wps">
            <w:drawing>
              <wp:anchor distT="0" distB="0" distL="114300" distR="114300" simplePos="0" relativeHeight="251661312" behindDoc="0" locked="0" layoutInCell="1" allowOverlap="1" wp14:anchorId="2D9E4E5A" wp14:editId="2D30AF75">
                <wp:simplePos x="0" y="0"/>
                <wp:positionH relativeFrom="column">
                  <wp:posOffset>2580005</wp:posOffset>
                </wp:positionH>
                <wp:positionV relativeFrom="paragraph">
                  <wp:posOffset>113665</wp:posOffset>
                </wp:positionV>
                <wp:extent cx="228600" cy="228600"/>
                <wp:effectExtent l="46355" t="8890" r="10795" b="482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5CF6B"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15pt,8.95pt" to="221.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">
                <v:stroke endarrow="block"/>
              </v:line>
            </w:pict>
          </mc:Fallback>
        </mc:AlternateContent>
      </w:r>
      <w:r>
        <w:rPr>
          <w:rFonts w:cs="Calibri"/>
          <w:noProof/>
          <w:color w:val="FF0000"/>
          <w:lang w:val="en-AU" w:eastAsia="en-AU"/>
        </w:rPr>
        <mc:AlternateContent>
          <mc:Choice Requires="wps">
            <w:drawing>
              <wp:anchor distT="0" distB="0" distL="114300" distR="114300" simplePos="0" relativeHeight="251663360" behindDoc="0" locked="0" layoutInCell="1" allowOverlap="1" wp14:anchorId="3FC7F066" wp14:editId="745E4B2C">
                <wp:simplePos x="0" y="0"/>
                <wp:positionH relativeFrom="column">
                  <wp:posOffset>3608705</wp:posOffset>
                </wp:positionH>
                <wp:positionV relativeFrom="paragraph">
                  <wp:posOffset>113665</wp:posOffset>
                </wp:positionV>
                <wp:extent cx="228600" cy="228600"/>
                <wp:effectExtent l="8255" t="8890" r="48895" b="482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6A77D"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8.95pt" to="30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">
                <v:stroke endarrow="block"/>
              </v:line>
            </w:pict>
          </mc:Fallback>
        </mc:AlternateContent>
      </w:r>
      <w:r>
        <w:rPr>
          <w:rFonts w:cs="Calibri"/>
          <w:noProof/>
          <w:color w:val="FF0000"/>
          <w:lang w:val="en-AU" w:eastAsia="en-AU"/>
        </w:rPr>
        <mc:AlternateContent>
          <mc:Choice Requires="wps">
            <w:drawing>
              <wp:anchor distT="0" distB="0" distL="114300" distR="114300" simplePos="0" relativeHeight="251662336" behindDoc="0" locked="0" layoutInCell="1" allowOverlap="1" wp14:anchorId="6076DA2F" wp14:editId="4A9D1903">
                <wp:simplePos x="0" y="0"/>
                <wp:positionH relativeFrom="column">
                  <wp:posOffset>3512185</wp:posOffset>
                </wp:positionH>
                <wp:positionV relativeFrom="paragraph">
                  <wp:posOffset>135255</wp:posOffset>
                </wp:positionV>
                <wp:extent cx="0" cy="0"/>
                <wp:effectExtent l="6985" t="59055" r="21590" b="552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21AA4"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5pt,10.65pt" to="276.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">
                <v:stroke endarrow="block"/>
              </v:line>
            </w:pict>
          </mc:Fallback>
        </mc:AlternateContent>
      </w:r>
    </w:p>
    <w:p w14:paraId="3B85A184" w14:textId="77777777" w:rsidR="00CB6455" w:rsidRPr="002B6044" w:rsidRDefault="00CB6455" w:rsidP="00CB6455">
      <w:pPr>
        <w:ind w:left="2268" w:firstLine="567"/>
        <w:rPr>
          <w:rFonts w:cs="Calibri"/>
          <w:color w:val="FF0000"/>
        </w:rPr>
      </w:pPr>
      <w:r w:rsidRPr="002B6044">
        <w:rPr>
          <w:rFonts w:cs="Calibri"/>
          <w:color w:val="FF0000"/>
        </w:rPr>
        <w:t xml:space="preserve">Group A </w:t>
      </w:r>
      <w:r w:rsidRPr="002B6044">
        <w:rPr>
          <w:rFonts w:cs="Calibri"/>
          <w:color w:val="FF0000"/>
        </w:rPr>
        <w:tab/>
      </w:r>
      <w:r w:rsidRPr="002B6044">
        <w:rPr>
          <w:rFonts w:cs="Calibri"/>
          <w:color w:val="FF0000"/>
        </w:rPr>
        <w:tab/>
      </w:r>
      <w:r w:rsidRPr="002B6044">
        <w:rPr>
          <w:rFonts w:cs="Calibri"/>
          <w:color w:val="FF0000"/>
        </w:rPr>
        <w:tab/>
      </w:r>
      <w:r w:rsidRPr="002B6044">
        <w:rPr>
          <w:rFonts w:cs="Calibri"/>
          <w:color w:val="FF0000"/>
        </w:rPr>
        <w:tab/>
      </w:r>
      <w:r w:rsidRPr="002B6044">
        <w:rPr>
          <w:rFonts w:cs="Calibri"/>
          <w:color w:val="FF0000"/>
        </w:rPr>
        <w:tab/>
        <w:t>Group B</w:t>
      </w:r>
    </w:p>
    <w:p w14:paraId="10922098" w14:textId="77777777" w:rsidR="00CB6455" w:rsidRPr="0036357D" w:rsidRDefault="00CB6455" w:rsidP="00CB6455">
      <w:pPr>
        <w:spacing w:after="40"/>
        <w:rPr>
          <w:color w:val="FF0000"/>
        </w:rPr>
      </w:pPr>
      <w:r w:rsidRPr="0036357D">
        <w:rPr>
          <w:color w:val="FF0000"/>
        </w:rPr>
        <w:t>Include all study visits and all study procedures conducted at each visit.  This information can also be displayed in a table.</w:t>
      </w:r>
    </w:p>
    <w:p w14:paraId="50F92050" w14:textId="77777777" w:rsidR="00CB6455" w:rsidRPr="004E2017" w:rsidRDefault="00CB6455" w:rsidP="002E541A">
      <w:pPr>
        <w:rPr>
          <w:rFonts w:cs="Calibri"/>
        </w:rPr>
      </w:pPr>
      <w:r w:rsidRPr="004E2017">
        <w:rPr>
          <w:rFonts w:cs="Calibri"/>
        </w:rPr>
        <w:t>Example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673"/>
        <w:gridCol w:w="1712"/>
        <w:gridCol w:w="1408"/>
        <w:gridCol w:w="1375"/>
        <w:gridCol w:w="1107"/>
      </w:tblGrid>
      <w:tr w:rsidR="00CB6455" w:rsidRPr="002B6044" w14:paraId="27109B76" w14:textId="77777777" w:rsidTr="002E541A">
        <w:tc>
          <w:tcPr>
            <w:tcW w:w="1939" w:type="dxa"/>
          </w:tcPr>
          <w:p w14:paraId="005986A4"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List Interventions</w:t>
            </w:r>
          </w:p>
        </w:tc>
        <w:tc>
          <w:tcPr>
            <w:tcW w:w="1673" w:type="dxa"/>
          </w:tcPr>
          <w:p w14:paraId="058EF26F"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Enrolment Visit</w:t>
            </w:r>
          </w:p>
        </w:tc>
        <w:tc>
          <w:tcPr>
            <w:tcW w:w="1712" w:type="dxa"/>
          </w:tcPr>
          <w:p w14:paraId="57F75049"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Visit 1</w:t>
            </w:r>
          </w:p>
        </w:tc>
        <w:tc>
          <w:tcPr>
            <w:tcW w:w="1408" w:type="dxa"/>
          </w:tcPr>
          <w:p w14:paraId="45CFDF11"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Visit 2</w:t>
            </w:r>
          </w:p>
        </w:tc>
        <w:tc>
          <w:tcPr>
            <w:tcW w:w="1375" w:type="dxa"/>
          </w:tcPr>
          <w:p w14:paraId="52AD5B01"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Visit 3</w:t>
            </w:r>
          </w:p>
        </w:tc>
        <w:tc>
          <w:tcPr>
            <w:tcW w:w="1107" w:type="dxa"/>
          </w:tcPr>
          <w:p w14:paraId="5F89084F"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Final Study Visit</w:t>
            </w:r>
          </w:p>
        </w:tc>
      </w:tr>
      <w:tr w:rsidR="00CB6455" w:rsidRPr="002B6044" w14:paraId="7BC57EAB" w14:textId="77777777" w:rsidTr="002E541A">
        <w:tc>
          <w:tcPr>
            <w:tcW w:w="1939" w:type="dxa"/>
          </w:tcPr>
          <w:p w14:paraId="4328D2C3"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Informed Consent</w:t>
            </w:r>
          </w:p>
        </w:tc>
        <w:tc>
          <w:tcPr>
            <w:tcW w:w="1673" w:type="dxa"/>
          </w:tcPr>
          <w:p w14:paraId="102A54F7"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712" w:type="dxa"/>
          </w:tcPr>
          <w:p w14:paraId="430A3E34" w14:textId="77777777" w:rsidR="00CB6455" w:rsidRPr="002B6044" w:rsidRDefault="00CB6455" w:rsidP="002D6640">
            <w:pPr>
              <w:jc w:val="center"/>
              <w:rPr>
                <w:rFonts w:ascii="Arial" w:hAnsi="Arial" w:cs="Arial"/>
                <w:color w:val="FF0000"/>
                <w:sz w:val="18"/>
                <w:szCs w:val="18"/>
              </w:rPr>
            </w:pPr>
          </w:p>
        </w:tc>
        <w:tc>
          <w:tcPr>
            <w:tcW w:w="1408" w:type="dxa"/>
          </w:tcPr>
          <w:p w14:paraId="7B012CC0" w14:textId="77777777" w:rsidR="00CB6455" w:rsidRPr="002B6044" w:rsidRDefault="00CB6455" w:rsidP="002D6640">
            <w:pPr>
              <w:jc w:val="center"/>
              <w:rPr>
                <w:rFonts w:ascii="Arial" w:hAnsi="Arial" w:cs="Arial"/>
                <w:color w:val="FF0000"/>
                <w:sz w:val="18"/>
                <w:szCs w:val="18"/>
              </w:rPr>
            </w:pPr>
          </w:p>
        </w:tc>
        <w:tc>
          <w:tcPr>
            <w:tcW w:w="1375" w:type="dxa"/>
          </w:tcPr>
          <w:p w14:paraId="771EB61C" w14:textId="77777777" w:rsidR="00CB6455" w:rsidRPr="002B6044" w:rsidRDefault="00CB6455" w:rsidP="002D6640">
            <w:pPr>
              <w:jc w:val="center"/>
              <w:rPr>
                <w:rFonts w:ascii="Arial" w:hAnsi="Arial" w:cs="Arial"/>
                <w:color w:val="FF0000"/>
                <w:sz w:val="18"/>
                <w:szCs w:val="18"/>
              </w:rPr>
            </w:pPr>
          </w:p>
        </w:tc>
        <w:tc>
          <w:tcPr>
            <w:tcW w:w="1107" w:type="dxa"/>
          </w:tcPr>
          <w:p w14:paraId="703D53D1" w14:textId="77777777" w:rsidR="00CB6455" w:rsidRPr="002B6044" w:rsidRDefault="00CB6455" w:rsidP="002D6640">
            <w:pPr>
              <w:jc w:val="center"/>
              <w:rPr>
                <w:rFonts w:ascii="Arial" w:hAnsi="Arial" w:cs="Arial"/>
                <w:color w:val="FF0000"/>
                <w:sz w:val="18"/>
                <w:szCs w:val="18"/>
              </w:rPr>
            </w:pPr>
          </w:p>
        </w:tc>
      </w:tr>
      <w:tr w:rsidR="00CB6455" w:rsidRPr="002B6044" w14:paraId="41074B7C" w14:textId="77777777" w:rsidTr="002E541A">
        <w:tc>
          <w:tcPr>
            <w:tcW w:w="1939" w:type="dxa"/>
          </w:tcPr>
          <w:p w14:paraId="62996F2A"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 xml:space="preserve">Inclusion / Exclusion </w:t>
            </w:r>
            <w:proofErr w:type="spellStart"/>
            <w:r w:rsidRPr="002B6044">
              <w:rPr>
                <w:rFonts w:ascii="Arial" w:hAnsi="Arial" w:cs="Arial"/>
                <w:color w:val="FF0000"/>
                <w:sz w:val="18"/>
                <w:szCs w:val="18"/>
              </w:rPr>
              <w:t>critieria</w:t>
            </w:r>
            <w:proofErr w:type="spellEnd"/>
          </w:p>
        </w:tc>
        <w:tc>
          <w:tcPr>
            <w:tcW w:w="1673" w:type="dxa"/>
          </w:tcPr>
          <w:p w14:paraId="334A80A4"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712" w:type="dxa"/>
          </w:tcPr>
          <w:p w14:paraId="4C35DA03" w14:textId="77777777" w:rsidR="00CB6455" w:rsidRPr="002B6044" w:rsidRDefault="00CB6455" w:rsidP="002D6640">
            <w:pPr>
              <w:jc w:val="center"/>
              <w:rPr>
                <w:rFonts w:ascii="Arial" w:hAnsi="Arial" w:cs="Arial"/>
                <w:color w:val="FF0000"/>
                <w:sz w:val="18"/>
                <w:szCs w:val="18"/>
              </w:rPr>
            </w:pPr>
          </w:p>
        </w:tc>
        <w:tc>
          <w:tcPr>
            <w:tcW w:w="1408" w:type="dxa"/>
          </w:tcPr>
          <w:p w14:paraId="48F9750A" w14:textId="77777777" w:rsidR="00CB6455" w:rsidRPr="002B6044" w:rsidRDefault="00CB6455" w:rsidP="002D6640">
            <w:pPr>
              <w:jc w:val="center"/>
              <w:rPr>
                <w:rFonts w:ascii="Arial" w:hAnsi="Arial" w:cs="Arial"/>
                <w:color w:val="FF0000"/>
                <w:sz w:val="18"/>
                <w:szCs w:val="18"/>
              </w:rPr>
            </w:pPr>
          </w:p>
        </w:tc>
        <w:tc>
          <w:tcPr>
            <w:tcW w:w="1375" w:type="dxa"/>
          </w:tcPr>
          <w:p w14:paraId="250BD335" w14:textId="77777777" w:rsidR="00CB6455" w:rsidRPr="002B6044" w:rsidRDefault="00CB6455" w:rsidP="002D6640">
            <w:pPr>
              <w:jc w:val="center"/>
              <w:rPr>
                <w:rFonts w:ascii="Arial" w:hAnsi="Arial" w:cs="Arial"/>
                <w:color w:val="FF0000"/>
                <w:sz w:val="18"/>
                <w:szCs w:val="18"/>
              </w:rPr>
            </w:pPr>
          </w:p>
        </w:tc>
        <w:tc>
          <w:tcPr>
            <w:tcW w:w="1107" w:type="dxa"/>
          </w:tcPr>
          <w:p w14:paraId="51B2522C" w14:textId="77777777" w:rsidR="00CB6455" w:rsidRPr="002B6044" w:rsidRDefault="00CB6455" w:rsidP="002D6640">
            <w:pPr>
              <w:jc w:val="center"/>
              <w:rPr>
                <w:rFonts w:ascii="Arial" w:hAnsi="Arial" w:cs="Arial"/>
                <w:color w:val="FF0000"/>
                <w:sz w:val="18"/>
                <w:szCs w:val="18"/>
              </w:rPr>
            </w:pPr>
          </w:p>
        </w:tc>
      </w:tr>
      <w:tr w:rsidR="00CB6455" w:rsidRPr="002B6044" w14:paraId="674A5FA4" w14:textId="77777777" w:rsidTr="002E541A">
        <w:tc>
          <w:tcPr>
            <w:tcW w:w="1939" w:type="dxa"/>
          </w:tcPr>
          <w:p w14:paraId="4FE7A44B"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Physical examination</w:t>
            </w:r>
          </w:p>
        </w:tc>
        <w:tc>
          <w:tcPr>
            <w:tcW w:w="1673" w:type="dxa"/>
          </w:tcPr>
          <w:p w14:paraId="0496BFB2" w14:textId="77777777" w:rsidR="00CB6455" w:rsidRPr="002B6044" w:rsidRDefault="00CB6455" w:rsidP="002D6640">
            <w:pPr>
              <w:jc w:val="center"/>
              <w:rPr>
                <w:rFonts w:ascii="Arial" w:hAnsi="Arial" w:cs="Arial"/>
                <w:color w:val="FF0000"/>
                <w:sz w:val="18"/>
                <w:szCs w:val="18"/>
              </w:rPr>
            </w:pPr>
          </w:p>
        </w:tc>
        <w:tc>
          <w:tcPr>
            <w:tcW w:w="1712" w:type="dxa"/>
          </w:tcPr>
          <w:p w14:paraId="2644B91A"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408" w:type="dxa"/>
          </w:tcPr>
          <w:p w14:paraId="357DDF15" w14:textId="77777777" w:rsidR="00CB6455" w:rsidRPr="002B6044" w:rsidRDefault="00CB6455" w:rsidP="002D6640">
            <w:pPr>
              <w:jc w:val="center"/>
              <w:rPr>
                <w:rFonts w:ascii="Arial" w:hAnsi="Arial" w:cs="Arial"/>
                <w:color w:val="FF0000"/>
                <w:sz w:val="18"/>
                <w:szCs w:val="18"/>
              </w:rPr>
            </w:pPr>
          </w:p>
        </w:tc>
        <w:tc>
          <w:tcPr>
            <w:tcW w:w="1375" w:type="dxa"/>
          </w:tcPr>
          <w:p w14:paraId="38E3EACB" w14:textId="77777777" w:rsidR="00CB6455" w:rsidRPr="002B6044" w:rsidRDefault="00CB6455" w:rsidP="002D6640">
            <w:pPr>
              <w:jc w:val="center"/>
              <w:rPr>
                <w:rFonts w:ascii="Arial" w:hAnsi="Arial" w:cs="Arial"/>
                <w:color w:val="FF0000"/>
                <w:sz w:val="18"/>
                <w:szCs w:val="18"/>
              </w:rPr>
            </w:pPr>
          </w:p>
        </w:tc>
        <w:tc>
          <w:tcPr>
            <w:tcW w:w="1107" w:type="dxa"/>
          </w:tcPr>
          <w:p w14:paraId="1AB33023" w14:textId="77777777" w:rsidR="00CB6455" w:rsidRPr="002B6044" w:rsidRDefault="00CB6455" w:rsidP="002D6640">
            <w:pPr>
              <w:jc w:val="center"/>
              <w:rPr>
                <w:rFonts w:ascii="Arial" w:hAnsi="Arial" w:cs="Arial"/>
                <w:color w:val="FF0000"/>
                <w:sz w:val="18"/>
                <w:szCs w:val="18"/>
              </w:rPr>
            </w:pPr>
          </w:p>
        </w:tc>
      </w:tr>
      <w:tr w:rsidR="00CB6455" w:rsidRPr="002B6044" w14:paraId="4760C330" w14:textId="77777777" w:rsidTr="002E541A">
        <w:tc>
          <w:tcPr>
            <w:tcW w:w="1939" w:type="dxa"/>
          </w:tcPr>
          <w:p w14:paraId="2B4407DF"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CXR</w:t>
            </w:r>
          </w:p>
        </w:tc>
        <w:tc>
          <w:tcPr>
            <w:tcW w:w="1673" w:type="dxa"/>
          </w:tcPr>
          <w:p w14:paraId="6BEEC210"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712" w:type="dxa"/>
          </w:tcPr>
          <w:p w14:paraId="4197C7AA" w14:textId="77777777" w:rsidR="00CB6455" w:rsidRPr="002B6044" w:rsidRDefault="00CB6455" w:rsidP="002D6640">
            <w:pPr>
              <w:jc w:val="center"/>
              <w:rPr>
                <w:rFonts w:ascii="Arial" w:hAnsi="Arial" w:cs="Arial"/>
                <w:color w:val="FF0000"/>
                <w:sz w:val="18"/>
                <w:szCs w:val="18"/>
              </w:rPr>
            </w:pPr>
          </w:p>
        </w:tc>
        <w:tc>
          <w:tcPr>
            <w:tcW w:w="1408" w:type="dxa"/>
          </w:tcPr>
          <w:p w14:paraId="76D3954D" w14:textId="77777777" w:rsidR="00CB6455" w:rsidRPr="002B6044" w:rsidRDefault="00CB6455" w:rsidP="002D6640">
            <w:pPr>
              <w:jc w:val="center"/>
              <w:rPr>
                <w:rFonts w:ascii="Arial" w:hAnsi="Arial" w:cs="Arial"/>
                <w:color w:val="FF0000"/>
                <w:sz w:val="18"/>
                <w:szCs w:val="18"/>
              </w:rPr>
            </w:pPr>
          </w:p>
        </w:tc>
        <w:tc>
          <w:tcPr>
            <w:tcW w:w="1375" w:type="dxa"/>
          </w:tcPr>
          <w:p w14:paraId="2E13B54B" w14:textId="77777777" w:rsidR="00CB6455" w:rsidRPr="002B6044" w:rsidRDefault="00CB6455" w:rsidP="002D6640">
            <w:pPr>
              <w:jc w:val="center"/>
              <w:rPr>
                <w:rFonts w:ascii="Arial" w:hAnsi="Arial" w:cs="Arial"/>
                <w:color w:val="FF0000"/>
                <w:sz w:val="18"/>
                <w:szCs w:val="18"/>
              </w:rPr>
            </w:pPr>
          </w:p>
        </w:tc>
        <w:tc>
          <w:tcPr>
            <w:tcW w:w="1107" w:type="dxa"/>
          </w:tcPr>
          <w:p w14:paraId="451EBDB6"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r>
      <w:tr w:rsidR="00CB6455" w:rsidRPr="002B6044" w14:paraId="133A1535" w14:textId="77777777" w:rsidTr="002E541A">
        <w:tc>
          <w:tcPr>
            <w:tcW w:w="1939" w:type="dxa"/>
          </w:tcPr>
          <w:p w14:paraId="662CDAA2"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t>Adverse Event &amp; Serious Adverse Event Assessment</w:t>
            </w:r>
          </w:p>
        </w:tc>
        <w:tc>
          <w:tcPr>
            <w:tcW w:w="1673" w:type="dxa"/>
          </w:tcPr>
          <w:p w14:paraId="61CC5CA8" w14:textId="77777777" w:rsidR="00CB6455" w:rsidRPr="002B6044" w:rsidRDefault="00CB6455" w:rsidP="002D6640">
            <w:pPr>
              <w:jc w:val="center"/>
              <w:rPr>
                <w:rFonts w:ascii="Arial" w:hAnsi="Arial" w:cs="Arial"/>
                <w:color w:val="FF0000"/>
                <w:sz w:val="18"/>
                <w:szCs w:val="18"/>
              </w:rPr>
            </w:pPr>
          </w:p>
        </w:tc>
        <w:tc>
          <w:tcPr>
            <w:tcW w:w="1712" w:type="dxa"/>
          </w:tcPr>
          <w:p w14:paraId="780B70C5"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408" w:type="dxa"/>
          </w:tcPr>
          <w:p w14:paraId="69F22A4D"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375" w:type="dxa"/>
          </w:tcPr>
          <w:p w14:paraId="0A4DCC2E"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c>
          <w:tcPr>
            <w:tcW w:w="1107" w:type="dxa"/>
          </w:tcPr>
          <w:p w14:paraId="659EAC04" w14:textId="77777777" w:rsidR="00CB6455" w:rsidRPr="002B6044" w:rsidRDefault="00CB6455" w:rsidP="002D6640">
            <w:pPr>
              <w:jc w:val="center"/>
              <w:rPr>
                <w:rFonts w:ascii="Arial" w:hAnsi="Arial" w:cs="Arial"/>
                <w:color w:val="FF0000"/>
                <w:sz w:val="18"/>
                <w:szCs w:val="18"/>
              </w:rPr>
            </w:pPr>
            <w:r w:rsidRPr="002B6044">
              <w:rPr>
                <w:rFonts w:ascii="Arial" w:hAnsi="Arial" w:cs="Arial"/>
                <w:color w:val="FF0000"/>
                <w:sz w:val="18"/>
                <w:szCs w:val="18"/>
              </w:rPr>
              <w:sym w:font="Wingdings" w:char="F0FC"/>
            </w:r>
          </w:p>
        </w:tc>
      </w:tr>
      <w:tr w:rsidR="004A4C0B" w:rsidRPr="002B6044" w14:paraId="14E9528A" w14:textId="77777777" w:rsidTr="002E541A">
        <w:tc>
          <w:tcPr>
            <w:tcW w:w="1939" w:type="dxa"/>
          </w:tcPr>
          <w:p w14:paraId="4637A7E7" w14:textId="77777777" w:rsidR="004A4C0B" w:rsidRDefault="004A4C0B" w:rsidP="002D6640">
            <w:pPr>
              <w:jc w:val="center"/>
              <w:rPr>
                <w:rFonts w:ascii="Arial" w:hAnsi="Arial" w:cs="Arial"/>
                <w:color w:val="FF0000"/>
                <w:sz w:val="18"/>
                <w:szCs w:val="18"/>
              </w:rPr>
            </w:pPr>
          </w:p>
          <w:p w14:paraId="73C4B456" w14:textId="56103114" w:rsidR="004A4C0B" w:rsidRPr="002B6044" w:rsidRDefault="004A4C0B" w:rsidP="002D6640">
            <w:pPr>
              <w:jc w:val="center"/>
              <w:rPr>
                <w:rFonts w:ascii="Arial" w:hAnsi="Arial" w:cs="Arial"/>
                <w:color w:val="FF0000"/>
                <w:sz w:val="18"/>
                <w:szCs w:val="18"/>
              </w:rPr>
            </w:pPr>
          </w:p>
        </w:tc>
        <w:tc>
          <w:tcPr>
            <w:tcW w:w="1673" w:type="dxa"/>
          </w:tcPr>
          <w:p w14:paraId="5C472E1E" w14:textId="77777777" w:rsidR="004A4C0B" w:rsidRPr="002B6044" w:rsidRDefault="004A4C0B" w:rsidP="002D6640">
            <w:pPr>
              <w:jc w:val="center"/>
              <w:rPr>
                <w:rFonts w:ascii="Arial" w:hAnsi="Arial" w:cs="Arial"/>
                <w:color w:val="FF0000"/>
                <w:sz w:val="18"/>
                <w:szCs w:val="18"/>
              </w:rPr>
            </w:pPr>
          </w:p>
        </w:tc>
        <w:tc>
          <w:tcPr>
            <w:tcW w:w="1712" w:type="dxa"/>
          </w:tcPr>
          <w:p w14:paraId="31C11DE0" w14:textId="77777777" w:rsidR="004A4C0B" w:rsidRPr="002B6044" w:rsidRDefault="004A4C0B" w:rsidP="002D6640">
            <w:pPr>
              <w:jc w:val="center"/>
              <w:rPr>
                <w:rFonts w:ascii="Arial" w:hAnsi="Arial" w:cs="Arial"/>
                <w:color w:val="FF0000"/>
                <w:sz w:val="18"/>
                <w:szCs w:val="18"/>
              </w:rPr>
            </w:pPr>
          </w:p>
        </w:tc>
        <w:tc>
          <w:tcPr>
            <w:tcW w:w="1408" w:type="dxa"/>
          </w:tcPr>
          <w:p w14:paraId="58A3E035" w14:textId="77777777" w:rsidR="004A4C0B" w:rsidRPr="002B6044" w:rsidRDefault="004A4C0B" w:rsidP="002D6640">
            <w:pPr>
              <w:jc w:val="center"/>
              <w:rPr>
                <w:rFonts w:ascii="Arial" w:hAnsi="Arial" w:cs="Arial"/>
                <w:color w:val="FF0000"/>
                <w:sz w:val="18"/>
                <w:szCs w:val="18"/>
              </w:rPr>
            </w:pPr>
          </w:p>
        </w:tc>
        <w:tc>
          <w:tcPr>
            <w:tcW w:w="1375" w:type="dxa"/>
          </w:tcPr>
          <w:p w14:paraId="21DD362F" w14:textId="77777777" w:rsidR="004A4C0B" w:rsidRPr="002B6044" w:rsidRDefault="004A4C0B" w:rsidP="002D6640">
            <w:pPr>
              <w:jc w:val="center"/>
              <w:rPr>
                <w:rFonts w:ascii="Arial" w:hAnsi="Arial" w:cs="Arial"/>
                <w:color w:val="FF0000"/>
                <w:sz w:val="18"/>
                <w:szCs w:val="18"/>
              </w:rPr>
            </w:pPr>
          </w:p>
        </w:tc>
        <w:tc>
          <w:tcPr>
            <w:tcW w:w="1107" w:type="dxa"/>
          </w:tcPr>
          <w:p w14:paraId="3E747640" w14:textId="77777777" w:rsidR="004A4C0B" w:rsidRPr="002B6044" w:rsidRDefault="004A4C0B" w:rsidP="002D6640">
            <w:pPr>
              <w:jc w:val="center"/>
              <w:rPr>
                <w:rFonts w:ascii="Arial" w:hAnsi="Arial" w:cs="Arial"/>
                <w:color w:val="FF0000"/>
                <w:sz w:val="18"/>
                <w:szCs w:val="18"/>
              </w:rPr>
            </w:pPr>
          </w:p>
        </w:tc>
      </w:tr>
    </w:tbl>
    <w:p w14:paraId="364C607B" w14:textId="60312860" w:rsidR="00CB6455" w:rsidRDefault="00CB6455" w:rsidP="00CB6455">
      <w:pPr>
        <w:ind w:left="720"/>
        <w:rPr>
          <w:rFonts w:ascii="Arial" w:hAnsi="Arial" w:cs="Arial"/>
        </w:rPr>
      </w:pPr>
    </w:p>
    <w:p w14:paraId="58E6D473" w14:textId="04F59311" w:rsidR="004A4C0B" w:rsidRPr="002E541A" w:rsidRDefault="004A4C0B" w:rsidP="002E541A">
      <w:pPr>
        <w:rPr>
          <w:rFonts w:ascii="Arial Narrow" w:hAnsi="Arial Narrow"/>
        </w:rPr>
      </w:pPr>
      <w:r w:rsidRPr="002E541A">
        <w:rPr>
          <w:rFonts w:ascii="Arial Narrow" w:hAnsi="Arial Narrow"/>
        </w:rPr>
        <w:t xml:space="preserve">[Insert text – see </w:t>
      </w:r>
      <w:commentRangeStart w:id="122"/>
      <w:r w:rsidRPr="002E541A">
        <w:rPr>
          <w:rFonts w:ascii="Arial Narrow" w:hAnsi="Arial Narrow"/>
        </w:rPr>
        <w:t>comments</w:t>
      </w:r>
      <w:commentRangeEnd w:id="122"/>
      <w:r w:rsidRPr="002E541A">
        <w:rPr>
          <w:rFonts w:ascii="Arial Narrow" w:hAnsi="Arial Narrow"/>
        </w:rPr>
        <w:commentReference w:id="122"/>
      </w:r>
      <w:r w:rsidRPr="002E541A">
        <w:rPr>
          <w:rFonts w:ascii="Arial Narrow" w:hAnsi="Arial Narrow"/>
        </w:rPr>
        <w:t xml:space="preserve"> for guidance]</w:t>
      </w:r>
    </w:p>
    <w:p w14:paraId="3CE906AA" w14:textId="301E84F4" w:rsidR="00CB6455" w:rsidRDefault="00CB6455" w:rsidP="00961BFA">
      <w:pPr>
        <w:pStyle w:val="RGO2"/>
        <w:ind w:left="284" w:hanging="284"/>
      </w:pPr>
      <w:bookmarkStart w:id="123" w:name="_Toc398027481"/>
      <w:bookmarkStart w:id="124" w:name="_Toc398027520"/>
      <w:bookmarkStart w:id="125" w:name="_Toc34664793"/>
      <w:bookmarkStart w:id="126" w:name="_Toc136332348"/>
      <w:r w:rsidRPr="005D1203">
        <w:t>CLINICAL AND LABORATORY ASSESSMENTS</w:t>
      </w:r>
      <w:bookmarkEnd w:id="123"/>
      <w:bookmarkEnd w:id="124"/>
      <w:bookmarkEnd w:id="125"/>
      <w:bookmarkEnd w:id="126"/>
      <w:r w:rsidRPr="005D1203">
        <w:t xml:space="preserve"> </w:t>
      </w:r>
    </w:p>
    <w:p w14:paraId="1DDF6321" w14:textId="539E3501" w:rsidR="005D1203" w:rsidRDefault="005D1203" w:rsidP="002E541A"/>
    <w:p w14:paraId="68B86DBE" w14:textId="3E9FAE17" w:rsidR="002E541A" w:rsidRPr="002E541A" w:rsidRDefault="002E541A" w:rsidP="002E541A">
      <w:pPr>
        <w:rPr>
          <w:rFonts w:ascii="Arial Narrow" w:hAnsi="Arial Narrow"/>
        </w:rPr>
      </w:pPr>
      <w:r w:rsidRPr="002E541A">
        <w:rPr>
          <w:rFonts w:ascii="Arial Narrow" w:hAnsi="Arial Narrow"/>
        </w:rPr>
        <w:t>[Insert text</w:t>
      </w:r>
      <w:r>
        <w:rPr>
          <w:rFonts w:ascii="Arial Narrow" w:hAnsi="Arial Narrow"/>
        </w:rPr>
        <w:t>]</w:t>
      </w:r>
    </w:p>
    <w:p w14:paraId="776439DB" w14:textId="77777777" w:rsidR="002E541A" w:rsidRDefault="002E541A" w:rsidP="002E541A"/>
    <w:p w14:paraId="4CC92FAB" w14:textId="77777777" w:rsidR="005D1203" w:rsidRPr="005D1203" w:rsidRDefault="005D1203" w:rsidP="002E541A"/>
    <w:p w14:paraId="52B188A4" w14:textId="2A1EDAAB" w:rsidR="00CB6455" w:rsidRPr="005D1203" w:rsidRDefault="00CB6455" w:rsidP="00961BFA">
      <w:pPr>
        <w:pStyle w:val="RGO2"/>
        <w:ind w:left="284" w:hanging="284"/>
      </w:pPr>
      <w:bookmarkStart w:id="127" w:name="_Toc398027482"/>
      <w:bookmarkStart w:id="128" w:name="_Toc398027521"/>
      <w:bookmarkStart w:id="129" w:name="_Toc34664794"/>
      <w:bookmarkStart w:id="130" w:name="_Toc136332349"/>
      <w:r w:rsidRPr="005D1203">
        <w:t>ADVERSE EVENT REPORTING</w:t>
      </w:r>
      <w:bookmarkEnd w:id="127"/>
      <w:bookmarkEnd w:id="128"/>
      <w:bookmarkEnd w:id="129"/>
      <w:bookmarkEnd w:id="130"/>
    </w:p>
    <w:p w14:paraId="7CB798DA" w14:textId="2A6FCF05" w:rsidR="00D24043" w:rsidRDefault="00D24043" w:rsidP="00D24043">
      <w:pPr>
        <w:rPr>
          <w:lang w:val="en-AU"/>
        </w:rPr>
      </w:pPr>
    </w:p>
    <w:p w14:paraId="1E65B4FB" w14:textId="54BE36C1" w:rsidR="00D24043" w:rsidRPr="00282644" w:rsidRDefault="00D24043" w:rsidP="00282644">
      <w:pPr>
        <w:rPr>
          <w:rFonts w:ascii="Arial Narrow" w:hAnsi="Arial Narrow"/>
        </w:rPr>
      </w:pPr>
      <w:r w:rsidRPr="00282644">
        <w:rPr>
          <w:rFonts w:ascii="Arial Narrow" w:hAnsi="Arial Narrow"/>
        </w:rPr>
        <w:t xml:space="preserve">[Insert text – see comments </w:t>
      </w:r>
      <w:commentRangeStart w:id="131"/>
      <w:r w:rsidRPr="00282644">
        <w:rPr>
          <w:rFonts w:ascii="Arial Narrow" w:hAnsi="Arial Narrow"/>
        </w:rPr>
        <w:t>for</w:t>
      </w:r>
      <w:commentRangeEnd w:id="131"/>
      <w:r w:rsidRPr="00282644">
        <w:rPr>
          <w:rFonts w:ascii="Arial Narrow" w:hAnsi="Arial Narrow"/>
        </w:rPr>
        <w:commentReference w:id="131"/>
      </w:r>
      <w:r w:rsidRPr="00282644">
        <w:rPr>
          <w:rFonts w:ascii="Arial Narrow" w:hAnsi="Arial Narrow"/>
        </w:rPr>
        <w:t xml:space="preserve"> guidance]</w:t>
      </w:r>
    </w:p>
    <w:p w14:paraId="27DB362D" w14:textId="77777777" w:rsidR="00D24043" w:rsidRPr="00D24043" w:rsidRDefault="00D24043" w:rsidP="00D24043">
      <w:pPr>
        <w:rPr>
          <w:lang w:val="en-AU"/>
        </w:rPr>
      </w:pPr>
    </w:p>
    <w:p w14:paraId="5404BEB9" w14:textId="1994EF18" w:rsidR="00CB6455" w:rsidRPr="00282644" w:rsidRDefault="00CB6455" w:rsidP="00282644">
      <w:pPr>
        <w:pStyle w:val="RGO3"/>
        <w:ind w:left="709" w:hanging="425"/>
      </w:pPr>
      <w:bookmarkStart w:id="132" w:name="_Toc398027483"/>
      <w:bookmarkStart w:id="133" w:name="_Toc398027522"/>
      <w:bookmarkStart w:id="134" w:name="_Toc136332350"/>
      <w:commentRangeStart w:id="135"/>
      <w:r w:rsidRPr="00282644">
        <w:t>Definitions</w:t>
      </w:r>
      <w:commentRangeEnd w:id="135"/>
      <w:r w:rsidRPr="00282644">
        <w:commentReference w:id="135"/>
      </w:r>
      <w:bookmarkEnd w:id="132"/>
      <w:bookmarkEnd w:id="133"/>
      <w:bookmarkEnd w:id="134"/>
    </w:p>
    <w:p w14:paraId="01A52A96" w14:textId="77777777" w:rsidR="002872DA" w:rsidRPr="004E2017" w:rsidRDefault="002872DA" w:rsidP="002872DA">
      <w:pPr>
        <w:pStyle w:val="ListParagraph"/>
        <w:ind w:left="1440"/>
        <w:jc w:val="both"/>
        <w:rPr>
          <w:b/>
          <w:color w:val="000000"/>
        </w:rPr>
      </w:pPr>
    </w:p>
    <w:p w14:paraId="6AD03C2A" w14:textId="599739E5" w:rsidR="002872DA" w:rsidRPr="00282644" w:rsidRDefault="002872DA" w:rsidP="00282644">
      <w:pPr>
        <w:ind w:firstLine="284"/>
        <w:rPr>
          <w:rFonts w:ascii="Arial Narrow" w:hAnsi="Arial Narrow"/>
        </w:rPr>
      </w:pPr>
      <w:r w:rsidRPr="00282644">
        <w:rPr>
          <w:rFonts w:ascii="Arial Narrow" w:hAnsi="Arial Narrow"/>
        </w:rPr>
        <w:t>[Insert text – see comments for guidance]</w:t>
      </w:r>
    </w:p>
    <w:p w14:paraId="2933BC77" w14:textId="77777777" w:rsidR="002872DA" w:rsidRDefault="002872DA" w:rsidP="00CB6455">
      <w:pPr>
        <w:spacing w:after="40"/>
        <w:rPr>
          <w:color w:val="FF0000"/>
        </w:rPr>
      </w:pPr>
    </w:p>
    <w:p w14:paraId="5515A03D" w14:textId="51A1046D" w:rsidR="00CB6455" w:rsidRPr="00282644" w:rsidRDefault="00CB6455" w:rsidP="00282644">
      <w:pPr>
        <w:ind w:firstLine="284"/>
        <w:rPr>
          <w:rFonts w:ascii="Arial Narrow" w:hAnsi="Arial Narrow"/>
          <w:b/>
          <w:bCs/>
        </w:rPr>
      </w:pPr>
      <w:r w:rsidRPr="00282644">
        <w:rPr>
          <w:rFonts w:ascii="Arial Narrow" w:hAnsi="Arial Narrow"/>
          <w:b/>
          <w:bCs/>
        </w:rPr>
        <w:t>Adverse event</w:t>
      </w:r>
    </w:p>
    <w:p w14:paraId="39B1269E" w14:textId="77777777" w:rsidR="00CB6455" w:rsidRPr="00282644" w:rsidRDefault="00CB6455" w:rsidP="00282644">
      <w:pPr>
        <w:ind w:left="284"/>
        <w:rPr>
          <w:rFonts w:ascii="Arial Narrow" w:hAnsi="Arial Narrow"/>
        </w:rPr>
      </w:pPr>
      <w:r w:rsidRPr="00282644">
        <w:rPr>
          <w:rFonts w:ascii="Arial Narrow" w:hAnsi="Arial Narrow"/>
        </w:rPr>
        <w:t xml:space="preserve">An adverse event for medicines is also referred to as an adverse experience, any untoward medical occurrence in a patient or clinical investigation participant administered a pharmaceutical product and which does not necessarily have a causal relationship with this treatment. </w:t>
      </w:r>
    </w:p>
    <w:p w14:paraId="5C2348CC" w14:textId="77777777" w:rsidR="00CB6455" w:rsidRPr="00282644" w:rsidRDefault="00CB6455" w:rsidP="00282644">
      <w:pPr>
        <w:ind w:left="284"/>
        <w:rPr>
          <w:rFonts w:ascii="Arial Narrow" w:hAnsi="Arial Narrow"/>
        </w:rPr>
      </w:pPr>
      <w:r w:rsidRPr="00282644">
        <w:rPr>
          <w:rFonts w:ascii="Arial Narrow" w:hAnsi="Arial Narrow"/>
        </w:rPr>
        <w:lastRenderedPageBreak/>
        <w:t xml:space="preserve">An adverse event can therefore be any </w:t>
      </w:r>
      <w:proofErr w:type="spellStart"/>
      <w:r w:rsidRPr="00282644">
        <w:rPr>
          <w:rFonts w:ascii="Arial Narrow" w:hAnsi="Arial Narrow"/>
        </w:rPr>
        <w:t>unfavourable</w:t>
      </w:r>
      <w:proofErr w:type="spellEnd"/>
      <w:r w:rsidRPr="00282644">
        <w:rPr>
          <w:rFonts w:ascii="Arial Narrow" w:hAnsi="Arial Narrow"/>
        </w:rPr>
        <w:t xml:space="preserve"> and unintended sign, symptom, or disease temporally associated with the use of a medicinal (investigational) product, </w:t>
      </w:r>
      <w:proofErr w:type="gramStart"/>
      <w:r w:rsidRPr="00282644">
        <w:rPr>
          <w:rFonts w:ascii="Arial Narrow" w:hAnsi="Arial Narrow"/>
        </w:rPr>
        <w:t>whether or not</w:t>
      </w:r>
      <w:proofErr w:type="gramEnd"/>
      <w:r w:rsidRPr="00282644">
        <w:rPr>
          <w:rFonts w:ascii="Arial Narrow" w:hAnsi="Arial Narrow"/>
        </w:rPr>
        <w:t xml:space="preserve"> related to the medicinal (investigational) product.</w:t>
      </w:r>
    </w:p>
    <w:p w14:paraId="50ACAC4D" w14:textId="77777777" w:rsidR="00CB6455" w:rsidRPr="00282644" w:rsidRDefault="00CB6455" w:rsidP="00282644">
      <w:pPr>
        <w:ind w:left="284"/>
        <w:rPr>
          <w:rFonts w:ascii="Arial Narrow" w:hAnsi="Arial Narrow"/>
        </w:rPr>
      </w:pPr>
    </w:p>
    <w:p w14:paraId="0B5AD8EC" w14:textId="77777777" w:rsidR="00CB6455" w:rsidRPr="00282644" w:rsidRDefault="00CB6455" w:rsidP="00282644">
      <w:pPr>
        <w:ind w:left="284"/>
        <w:rPr>
          <w:rFonts w:ascii="Arial Narrow" w:hAnsi="Arial Narrow"/>
          <w:b/>
          <w:bCs/>
        </w:rPr>
      </w:pPr>
      <w:r w:rsidRPr="00282644">
        <w:rPr>
          <w:rFonts w:ascii="Arial Narrow" w:hAnsi="Arial Narrow"/>
          <w:b/>
          <w:bCs/>
        </w:rPr>
        <w:t>Devices Events</w:t>
      </w:r>
    </w:p>
    <w:p w14:paraId="37408C22" w14:textId="77777777" w:rsidR="00CB6455" w:rsidRPr="00282644" w:rsidRDefault="00CB6455" w:rsidP="00282644">
      <w:pPr>
        <w:ind w:left="284"/>
        <w:rPr>
          <w:rFonts w:ascii="Arial Narrow" w:hAnsi="Arial Narrow"/>
        </w:rPr>
      </w:pPr>
      <w:r w:rsidRPr="00282644">
        <w:rPr>
          <w:rFonts w:ascii="Arial Narrow" w:hAnsi="Arial Narrow"/>
        </w:rPr>
        <w:t xml:space="preserve">An adverse event for devices is any undesirable clinical occurrence in a participant whether it </w:t>
      </w:r>
      <w:proofErr w:type="gramStart"/>
      <w:r w:rsidRPr="00282644">
        <w:rPr>
          <w:rFonts w:ascii="Arial Narrow" w:hAnsi="Arial Narrow"/>
        </w:rPr>
        <w:t>is considered to be</w:t>
      </w:r>
      <w:proofErr w:type="gramEnd"/>
      <w:r w:rsidRPr="00282644">
        <w:rPr>
          <w:rFonts w:ascii="Arial Narrow" w:hAnsi="Arial Narrow"/>
        </w:rPr>
        <w:t xml:space="preserve"> device related or not, that includes a clinical sign, symptom or condition and/or an observation of an unintended technical performance or performance outcome of the device.</w:t>
      </w:r>
    </w:p>
    <w:p w14:paraId="424CC93F" w14:textId="77777777" w:rsidR="00CB6455" w:rsidRPr="00282644" w:rsidRDefault="00CB6455" w:rsidP="00282644">
      <w:pPr>
        <w:ind w:left="284"/>
        <w:rPr>
          <w:rFonts w:ascii="Arial Narrow" w:hAnsi="Arial Narrow"/>
        </w:rPr>
      </w:pPr>
      <w:r w:rsidRPr="00282644">
        <w:rPr>
          <w:rFonts w:ascii="Arial Narrow" w:hAnsi="Arial Narrow"/>
        </w:rPr>
        <w:t>For devices is any adverse medical occurrence that:</w:t>
      </w:r>
    </w:p>
    <w:p w14:paraId="16D14803" w14:textId="7F030B50" w:rsidR="00CB6455" w:rsidRDefault="00CB6455" w:rsidP="00282644">
      <w:pPr>
        <w:pStyle w:val="ListParagraph"/>
        <w:numPr>
          <w:ilvl w:val="0"/>
          <w:numId w:val="29"/>
        </w:numPr>
        <w:ind w:left="709"/>
        <w:rPr>
          <w:rFonts w:ascii="Arial Narrow" w:hAnsi="Arial Narrow"/>
        </w:rPr>
      </w:pPr>
      <w:r w:rsidRPr="00282644">
        <w:rPr>
          <w:rFonts w:ascii="Arial Narrow" w:hAnsi="Arial Narrow"/>
        </w:rPr>
        <w:t xml:space="preserve">led to a </w:t>
      </w:r>
      <w:proofErr w:type="gramStart"/>
      <w:r w:rsidRPr="00282644">
        <w:rPr>
          <w:rFonts w:ascii="Arial Narrow" w:hAnsi="Arial Narrow"/>
        </w:rPr>
        <w:t>death;</w:t>
      </w:r>
      <w:proofErr w:type="gramEnd"/>
    </w:p>
    <w:p w14:paraId="0779DD2E" w14:textId="27D61BE7" w:rsidR="00CB6455" w:rsidRDefault="00CB6455" w:rsidP="00282644">
      <w:pPr>
        <w:pStyle w:val="ListParagraph"/>
        <w:numPr>
          <w:ilvl w:val="0"/>
          <w:numId w:val="29"/>
        </w:numPr>
        <w:ind w:left="709"/>
        <w:rPr>
          <w:rFonts w:ascii="Arial Narrow" w:hAnsi="Arial Narrow"/>
        </w:rPr>
      </w:pPr>
      <w:r w:rsidRPr="00282644">
        <w:rPr>
          <w:rFonts w:ascii="Arial Narrow" w:hAnsi="Arial Narrow"/>
        </w:rPr>
        <w:t>led to a serious deterioration in health of a patient user or other. This would</w:t>
      </w:r>
      <w:r w:rsidR="00282644">
        <w:rPr>
          <w:rFonts w:ascii="Arial Narrow" w:hAnsi="Arial Narrow"/>
        </w:rPr>
        <w:t xml:space="preserve"> </w:t>
      </w:r>
      <w:r w:rsidRPr="00282644">
        <w:rPr>
          <w:rFonts w:ascii="Arial Narrow" w:hAnsi="Arial Narrow"/>
        </w:rPr>
        <w:t>include:</w:t>
      </w:r>
    </w:p>
    <w:p w14:paraId="4FE5555F" w14:textId="621900EA" w:rsidR="00282644" w:rsidRPr="0098503E" w:rsidRDefault="00282644" w:rsidP="0098503E">
      <w:pPr>
        <w:pStyle w:val="ListParagraph"/>
        <w:numPr>
          <w:ilvl w:val="0"/>
          <w:numId w:val="30"/>
        </w:numPr>
        <w:rPr>
          <w:rFonts w:ascii="Arial Narrow" w:hAnsi="Arial Narrow"/>
        </w:rPr>
      </w:pPr>
      <w:r w:rsidRPr="00282644">
        <w:rPr>
          <w:rFonts w:ascii="Arial Narrow" w:hAnsi="Arial Narrow"/>
        </w:rPr>
        <w:t xml:space="preserve">a </w:t>
      </w:r>
      <w:proofErr w:type="gramStart"/>
      <w:r w:rsidRPr="00282644">
        <w:rPr>
          <w:rFonts w:ascii="Arial Narrow" w:hAnsi="Arial Narrow"/>
        </w:rPr>
        <w:t>life threatening</w:t>
      </w:r>
      <w:proofErr w:type="gramEnd"/>
      <w:r w:rsidRPr="00282644">
        <w:rPr>
          <w:rFonts w:ascii="Arial Narrow" w:hAnsi="Arial Narrow"/>
        </w:rPr>
        <w:t xml:space="preserve"> illness or injury;</w:t>
      </w:r>
    </w:p>
    <w:p w14:paraId="11A3EAD7" w14:textId="77777777" w:rsidR="0098503E" w:rsidRPr="0098503E" w:rsidRDefault="0098503E" w:rsidP="0098503E">
      <w:pPr>
        <w:pStyle w:val="ListParagraph"/>
        <w:numPr>
          <w:ilvl w:val="0"/>
          <w:numId w:val="30"/>
        </w:numPr>
        <w:rPr>
          <w:rFonts w:ascii="Arial Narrow" w:hAnsi="Arial Narrow"/>
        </w:rPr>
      </w:pPr>
      <w:r w:rsidRPr="0098503E">
        <w:rPr>
          <w:rFonts w:ascii="Arial Narrow" w:hAnsi="Arial Narrow"/>
        </w:rPr>
        <w:t>a permanent impairment of body function or permanent damage to a body</w:t>
      </w:r>
    </w:p>
    <w:p w14:paraId="5874E3EA" w14:textId="6B2B8DFC" w:rsidR="0098503E" w:rsidRDefault="0098503E" w:rsidP="0098503E">
      <w:pPr>
        <w:pStyle w:val="ListParagraph"/>
        <w:numPr>
          <w:ilvl w:val="0"/>
          <w:numId w:val="30"/>
        </w:numPr>
        <w:rPr>
          <w:rFonts w:ascii="Arial Narrow" w:hAnsi="Arial Narrow"/>
        </w:rPr>
      </w:pPr>
      <w:proofErr w:type="gramStart"/>
      <w:r w:rsidRPr="0098503E">
        <w:rPr>
          <w:rFonts w:ascii="Arial Narrow" w:hAnsi="Arial Narrow"/>
        </w:rPr>
        <w:t>structure;</w:t>
      </w:r>
      <w:proofErr w:type="gramEnd"/>
    </w:p>
    <w:p w14:paraId="234FCAAA" w14:textId="43820329" w:rsidR="0098503E" w:rsidRPr="0098503E" w:rsidRDefault="0098503E" w:rsidP="0098503E">
      <w:pPr>
        <w:pStyle w:val="ListParagraph"/>
        <w:numPr>
          <w:ilvl w:val="0"/>
          <w:numId w:val="30"/>
        </w:numPr>
        <w:rPr>
          <w:rFonts w:ascii="Arial Narrow" w:hAnsi="Arial Narrow"/>
        </w:rPr>
      </w:pPr>
      <w:r w:rsidRPr="0098503E">
        <w:rPr>
          <w:rFonts w:ascii="Arial Narrow" w:hAnsi="Arial Narrow"/>
        </w:rPr>
        <w:t>a condition requiring hospitalisation or increased length of existing</w:t>
      </w:r>
      <w:r>
        <w:rPr>
          <w:rFonts w:ascii="Arial Narrow" w:hAnsi="Arial Narrow"/>
        </w:rPr>
        <w:t xml:space="preserve"> </w:t>
      </w:r>
      <w:proofErr w:type="gramStart"/>
      <w:r w:rsidRPr="0098503E">
        <w:rPr>
          <w:rFonts w:ascii="Arial Narrow" w:hAnsi="Arial Narrow"/>
        </w:rPr>
        <w:t>hospitalisation;</w:t>
      </w:r>
      <w:proofErr w:type="gramEnd"/>
    </w:p>
    <w:p w14:paraId="00F2E96C" w14:textId="6D768722" w:rsidR="0098503E" w:rsidRDefault="0098503E" w:rsidP="0098503E">
      <w:pPr>
        <w:pStyle w:val="ListParagraph"/>
        <w:numPr>
          <w:ilvl w:val="0"/>
          <w:numId w:val="30"/>
        </w:numPr>
        <w:rPr>
          <w:rFonts w:ascii="Arial Narrow" w:hAnsi="Arial Narrow"/>
        </w:rPr>
      </w:pPr>
      <w:r w:rsidRPr="00282644">
        <w:rPr>
          <w:rFonts w:ascii="Arial Narrow" w:hAnsi="Arial Narrow"/>
        </w:rPr>
        <w:t>a condition requiring unnecessary medical or surgical intervention;</w:t>
      </w:r>
      <w:r>
        <w:rPr>
          <w:rFonts w:ascii="Arial Narrow" w:hAnsi="Arial Narrow"/>
        </w:rPr>
        <w:t xml:space="preserve"> or</w:t>
      </w:r>
    </w:p>
    <w:p w14:paraId="0D9B3BA3" w14:textId="4C85E614" w:rsidR="0098503E" w:rsidRPr="0098503E" w:rsidRDefault="0098503E" w:rsidP="0098503E">
      <w:pPr>
        <w:pStyle w:val="ListParagraph"/>
        <w:numPr>
          <w:ilvl w:val="0"/>
          <w:numId w:val="30"/>
        </w:numPr>
        <w:rPr>
          <w:rFonts w:ascii="Arial Narrow" w:hAnsi="Arial Narrow"/>
        </w:rPr>
      </w:pPr>
      <w:proofErr w:type="spellStart"/>
      <w:r w:rsidRPr="0098503E">
        <w:rPr>
          <w:rFonts w:ascii="Arial Narrow" w:hAnsi="Arial Narrow"/>
        </w:rPr>
        <w:t>foetal</w:t>
      </w:r>
      <w:proofErr w:type="spellEnd"/>
      <w:r w:rsidRPr="0098503E">
        <w:rPr>
          <w:rFonts w:ascii="Arial Narrow" w:hAnsi="Arial Narrow"/>
        </w:rPr>
        <w:t xml:space="preserve"> distress, </w:t>
      </w:r>
      <w:proofErr w:type="spellStart"/>
      <w:r w:rsidRPr="0098503E">
        <w:rPr>
          <w:rFonts w:ascii="Arial Narrow" w:hAnsi="Arial Narrow"/>
        </w:rPr>
        <w:t>foetal</w:t>
      </w:r>
      <w:proofErr w:type="spellEnd"/>
      <w:r w:rsidRPr="0098503E">
        <w:rPr>
          <w:rFonts w:ascii="Arial Narrow" w:hAnsi="Arial Narrow"/>
        </w:rPr>
        <w:t xml:space="preserve"> death or a congenital abnormality/birth </w:t>
      </w:r>
      <w:proofErr w:type="gramStart"/>
      <w:r w:rsidRPr="0098503E">
        <w:rPr>
          <w:rFonts w:ascii="Arial Narrow" w:hAnsi="Arial Narrow"/>
        </w:rPr>
        <w:t>defect;</w:t>
      </w:r>
      <w:proofErr w:type="gramEnd"/>
    </w:p>
    <w:p w14:paraId="7E7095EF" w14:textId="77777777" w:rsidR="0098503E" w:rsidRPr="0098503E" w:rsidRDefault="0098503E" w:rsidP="0098503E">
      <w:pPr>
        <w:pStyle w:val="ListParagraph"/>
        <w:numPr>
          <w:ilvl w:val="0"/>
          <w:numId w:val="29"/>
        </w:numPr>
        <w:ind w:left="709"/>
        <w:rPr>
          <w:rFonts w:ascii="Arial Narrow" w:hAnsi="Arial Narrow"/>
        </w:rPr>
      </w:pPr>
      <w:r w:rsidRPr="0098503E">
        <w:rPr>
          <w:rFonts w:ascii="Arial Narrow" w:hAnsi="Arial Narrow"/>
        </w:rPr>
        <w:t xml:space="preserve">might have led to death or a serious deterioration in health had suitable action or intervention not taken place. </w:t>
      </w:r>
    </w:p>
    <w:p w14:paraId="1E92DB27" w14:textId="77777777" w:rsidR="00CB6455" w:rsidRPr="0098503E" w:rsidRDefault="00CB6455" w:rsidP="0098503E">
      <w:pPr>
        <w:pStyle w:val="ListParagraph"/>
        <w:numPr>
          <w:ilvl w:val="0"/>
          <w:numId w:val="29"/>
        </w:numPr>
        <w:ind w:left="709"/>
        <w:rPr>
          <w:rFonts w:ascii="Arial Narrow" w:hAnsi="Arial Narrow"/>
        </w:rPr>
      </w:pPr>
      <w:r w:rsidRPr="0098503E">
        <w:rPr>
          <w:rFonts w:ascii="Arial Narrow" w:hAnsi="Arial Narrow"/>
        </w:rPr>
        <w:t xml:space="preserve">This includes: a malfunction of a device such that it </w:t>
      </w:r>
      <w:proofErr w:type="gramStart"/>
      <w:r w:rsidRPr="0098503E">
        <w:rPr>
          <w:rFonts w:ascii="Arial Narrow" w:hAnsi="Arial Narrow"/>
        </w:rPr>
        <w:t>has to</w:t>
      </w:r>
      <w:proofErr w:type="gramEnd"/>
      <w:r w:rsidRPr="0098503E">
        <w:rPr>
          <w:rFonts w:ascii="Arial Narrow" w:hAnsi="Arial Narrow"/>
        </w:rPr>
        <w:t xml:space="preserve"> be modified or temporarily/permanently taken out of service; or a factor (a deterioration in characteristics or performance) found on examination of the device.</w:t>
      </w:r>
    </w:p>
    <w:p w14:paraId="02EE2EF4" w14:textId="77777777" w:rsidR="00CB6455" w:rsidRPr="002872DA" w:rsidRDefault="00CB6455" w:rsidP="00E4680A">
      <w:pPr>
        <w:pStyle w:val="ListParagraph"/>
        <w:ind w:left="709"/>
        <w:jc w:val="both"/>
        <w:outlineLvl w:val="0"/>
        <w:rPr>
          <w:b/>
        </w:rPr>
      </w:pPr>
      <w:r w:rsidRPr="002872DA">
        <w:rPr>
          <w:b/>
        </w:rPr>
        <w:tab/>
      </w:r>
    </w:p>
    <w:p w14:paraId="068BFA92" w14:textId="7737A9C2" w:rsidR="00CB6455" w:rsidRPr="0098503E" w:rsidRDefault="00CB6455" w:rsidP="0098503E">
      <w:pPr>
        <w:pStyle w:val="RGO3"/>
        <w:ind w:left="709" w:hanging="425"/>
      </w:pPr>
      <w:bookmarkStart w:id="136" w:name="_Toc136332351"/>
      <w:r w:rsidRPr="0098503E">
        <w:t>Assessment and Documentation of Adverse Events</w:t>
      </w:r>
      <w:bookmarkEnd w:id="136"/>
      <w:r w:rsidRPr="0098503E">
        <w:t xml:space="preserve"> </w:t>
      </w:r>
    </w:p>
    <w:p w14:paraId="2D786A6B" w14:textId="3F8CCD02" w:rsidR="00F815BF" w:rsidRDefault="00F815BF" w:rsidP="00F815BF">
      <w:pPr>
        <w:ind w:left="720"/>
        <w:jc w:val="both"/>
        <w:rPr>
          <w:b/>
          <w:color w:val="000000"/>
        </w:rPr>
      </w:pPr>
    </w:p>
    <w:p w14:paraId="17A1A08B" w14:textId="2A8FBFC8" w:rsidR="00F815BF" w:rsidRPr="0098503E" w:rsidRDefault="00F815BF" w:rsidP="0098503E">
      <w:pPr>
        <w:ind w:firstLine="284"/>
        <w:rPr>
          <w:rFonts w:ascii="Arial Narrow" w:hAnsi="Arial Narrow"/>
        </w:rPr>
      </w:pPr>
      <w:r w:rsidRPr="0098503E">
        <w:rPr>
          <w:rFonts w:ascii="Arial Narrow" w:hAnsi="Arial Narrow"/>
        </w:rPr>
        <w:t>[Insert text]</w:t>
      </w:r>
    </w:p>
    <w:p w14:paraId="1B45DAE0" w14:textId="77777777" w:rsidR="00F815BF" w:rsidRPr="00F815BF" w:rsidRDefault="00F815BF" w:rsidP="00F815BF">
      <w:pPr>
        <w:ind w:left="720"/>
        <w:jc w:val="both"/>
        <w:rPr>
          <w:b/>
          <w:color w:val="000000"/>
        </w:rPr>
      </w:pPr>
    </w:p>
    <w:p w14:paraId="431861CC" w14:textId="13E7D7BA" w:rsidR="00CB6455" w:rsidRPr="0098503E" w:rsidRDefault="00CB6455" w:rsidP="0098503E">
      <w:pPr>
        <w:pStyle w:val="RGO3"/>
        <w:ind w:left="709" w:hanging="425"/>
      </w:pPr>
      <w:bookmarkStart w:id="137" w:name="_Toc398027484"/>
      <w:bookmarkStart w:id="138" w:name="_Toc398027523"/>
      <w:bookmarkStart w:id="139" w:name="_Toc136332352"/>
      <w:r w:rsidRPr="0098503E">
        <w:t>Eliciting Adverse Event Information</w:t>
      </w:r>
      <w:bookmarkEnd w:id="137"/>
      <w:bookmarkEnd w:id="138"/>
      <w:bookmarkEnd w:id="139"/>
    </w:p>
    <w:p w14:paraId="404BC3B3" w14:textId="5F49B421" w:rsidR="00F815BF" w:rsidRDefault="00F815BF" w:rsidP="00F815BF">
      <w:pPr>
        <w:ind w:left="720"/>
        <w:jc w:val="both"/>
        <w:rPr>
          <w:b/>
          <w:color w:val="000000"/>
        </w:rPr>
      </w:pPr>
    </w:p>
    <w:p w14:paraId="29903F0A" w14:textId="274645D3" w:rsidR="00F815BF" w:rsidRPr="0098503E" w:rsidRDefault="00F815BF" w:rsidP="0098503E">
      <w:pPr>
        <w:ind w:firstLine="284"/>
        <w:rPr>
          <w:rFonts w:ascii="Arial Narrow" w:hAnsi="Arial Narrow"/>
        </w:rPr>
      </w:pPr>
      <w:r w:rsidRPr="0098503E">
        <w:rPr>
          <w:rFonts w:ascii="Arial Narrow" w:hAnsi="Arial Narrow"/>
        </w:rPr>
        <w:t>[Insert text]</w:t>
      </w:r>
    </w:p>
    <w:p w14:paraId="18546EAF" w14:textId="77777777" w:rsidR="00F815BF" w:rsidRPr="00F815BF" w:rsidRDefault="00F815BF" w:rsidP="00F815BF">
      <w:pPr>
        <w:ind w:left="720"/>
        <w:jc w:val="both"/>
        <w:rPr>
          <w:b/>
          <w:color w:val="000000"/>
        </w:rPr>
      </w:pPr>
    </w:p>
    <w:p w14:paraId="196CA6C5" w14:textId="4DF16CB8" w:rsidR="00D15EEC" w:rsidRDefault="00CB6455" w:rsidP="0098503E">
      <w:pPr>
        <w:pStyle w:val="RGO3"/>
        <w:ind w:left="709" w:hanging="425"/>
      </w:pPr>
      <w:bookmarkStart w:id="140" w:name="_Toc398027485"/>
      <w:bookmarkStart w:id="141" w:name="_Toc398027524"/>
      <w:bookmarkStart w:id="142" w:name="_Toc136332353"/>
      <w:r w:rsidRPr="00D15EEC">
        <w:t>Serious Adverse Event Reporting</w:t>
      </w:r>
      <w:bookmarkEnd w:id="140"/>
      <w:bookmarkEnd w:id="141"/>
      <w:bookmarkEnd w:id="142"/>
    </w:p>
    <w:p w14:paraId="41E4AA1B" w14:textId="77777777" w:rsidR="0098503E" w:rsidRPr="0098503E" w:rsidRDefault="0098503E" w:rsidP="0098503E"/>
    <w:p w14:paraId="78468BAF" w14:textId="0FA148E1" w:rsidR="00CB6455" w:rsidRPr="0098503E" w:rsidRDefault="0098503E" w:rsidP="0098503E">
      <w:pPr>
        <w:pStyle w:val="RGO4"/>
      </w:pPr>
      <w:r>
        <w:t xml:space="preserve">9.4.1 </w:t>
      </w:r>
      <w:r w:rsidR="00CB6455" w:rsidRPr="00D15EEC">
        <w:t>SAEs</w:t>
      </w:r>
    </w:p>
    <w:p w14:paraId="07CAE8AA" w14:textId="77777777" w:rsidR="00C40EFB" w:rsidRDefault="00C40EFB" w:rsidP="00CB6455">
      <w:pPr>
        <w:spacing w:after="40"/>
        <w:rPr>
          <w:lang w:eastAsia="en-AU"/>
        </w:rPr>
      </w:pPr>
    </w:p>
    <w:p w14:paraId="245A4611" w14:textId="5874F39D" w:rsidR="00C40EFB" w:rsidRPr="0098503E" w:rsidRDefault="00C40EFB" w:rsidP="0098503E">
      <w:pPr>
        <w:ind w:firstLine="709"/>
        <w:rPr>
          <w:rFonts w:ascii="Arial Narrow" w:hAnsi="Arial Narrow"/>
        </w:rPr>
      </w:pPr>
      <w:r w:rsidRPr="0098503E">
        <w:rPr>
          <w:rFonts w:ascii="Arial Narrow" w:hAnsi="Arial Narrow"/>
        </w:rPr>
        <w:t xml:space="preserve">[Insert text – </w:t>
      </w:r>
      <w:commentRangeStart w:id="143"/>
      <w:r w:rsidRPr="0098503E">
        <w:rPr>
          <w:rFonts w:ascii="Arial Narrow" w:hAnsi="Arial Narrow"/>
        </w:rPr>
        <w:t>see</w:t>
      </w:r>
      <w:commentRangeEnd w:id="143"/>
      <w:r w:rsidRPr="0098503E">
        <w:rPr>
          <w:rFonts w:ascii="Arial Narrow" w:hAnsi="Arial Narrow"/>
        </w:rPr>
        <w:commentReference w:id="143"/>
      </w:r>
      <w:r w:rsidRPr="0098503E">
        <w:rPr>
          <w:rFonts w:ascii="Arial Narrow" w:hAnsi="Arial Narrow"/>
        </w:rPr>
        <w:t xml:space="preserve"> comments for guidance]</w:t>
      </w:r>
    </w:p>
    <w:p w14:paraId="19B2A794" w14:textId="77777777" w:rsidR="00C40EFB" w:rsidRDefault="00C40EFB" w:rsidP="00CB6455">
      <w:pPr>
        <w:spacing w:after="40"/>
        <w:rPr>
          <w:lang w:eastAsia="en-AU"/>
        </w:rPr>
      </w:pPr>
    </w:p>
    <w:p w14:paraId="6F581EF5" w14:textId="411C41EE" w:rsidR="00CB6455" w:rsidRPr="0098503E" w:rsidRDefault="0098503E" w:rsidP="0098503E">
      <w:pPr>
        <w:pStyle w:val="RGO4"/>
      </w:pPr>
      <w:bookmarkStart w:id="144" w:name="_Toc398027486"/>
      <w:bookmarkStart w:id="145" w:name="_Toc398027525"/>
      <w:r>
        <w:t xml:space="preserve">9.4.2 </w:t>
      </w:r>
      <w:r w:rsidR="00CB6455" w:rsidRPr="00D15EEC">
        <w:t>SUSARs</w:t>
      </w:r>
      <w:bookmarkEnd w:id="144"/>
      <w:bookmarkEnd w:id="145"/>
    </w:p>
    <w:p w14:paraId="333FA50D" w14:textId="21835AB3" w:rsidR="00EB321B" w:rsidRDefault="00EB321B" w:rsidP="00EB321B">
      <w:pPr>
        <w:jc w:val="both"/>
        <w:rPr>
          <w:b/>
        </w:rPr>
      </w:pPr>
    </w:p>
    <w:p w14:paraId="473B562D" w14:textId="3305E125" w:rsidR="00EB321B" w:rsidRPr="0098503E" w:rsidRDefault="00EB321B" w:rsidP="0098503E">
      <w:pPr>
        <w:ind w:firstLine="709"/>
        <w:rPr>
          <w:rFonts w:ascii="Arial Narrow" w:hAnsi="Arial Narrow"/>
        </w:rPr>
      </w:pPr>
      <w:r w:rsidRPr="0098503E">
        <w:rPr>
          <w:rFonts w:ascii="Arial Narrow" w:hAnsi="Arial Narrow"/>
        </w:rPr>
        <w:t xml:space="preserve">[Insert text – see comments for </w:t>
      </w:r>
      <w:commentRangeStart w:id="146"/>
      <w:r w:rsidRPr="0098503E">
        <w:rPr>
          <w:rFonts w:ascii="Arial Narrow" w:hAnsi="Arial Narrow"/>
        </w:rPr>
        <w:t>guidance</w:t>
      </w:r>
      <w:commentRangeEnd w:id="146"/>
      <w:r w:rsidRPr="0098503E">
        <w:rPr>
          <w:rFonts w:ascii="Arial Narrow" w:hAnsi="Arial Narrow"/>
        </w:rPr>
        <w:commentReference w:id="146"/>
      </w:r>
      <w:r w:rsidRPr="0098503E">
        <w:rPr>
          <w:rFonts w:ascii="Arial Narrow" w:hAnsi="Arial Narrow"/>
        </w:rPr>
        <w:t>]</w:t>
      </w:r>
    </w:p>
    <w:p w14:paraId="44D67D23" w14:textId="77777777" w:rsidR="00EB321B" w:rsidRPr="00EB321B" w:rsidRDefault="00EB321B" w:rsidP="00EB321B">
      <w:pPr>
        <w:jc w:val="both"/>
        <w:rPr>
          <w:b/>
        </w:rPr>
      </w:pPr>
    </w:p>
    <w:p w14:paraId="61D16587" w14:textId="1E1504A3" w:rsidR="00CB6455" w:rsidRPr="0098503E" w:rsidRDefault="00CB6455" w:rsidP="0098503E">
      <w:pPr>
        <w:pStyle w:val="RGO3"/>
        <w:ind w:left="709" w:hanging="425"/>
      </w:pPr>
      <w:bookmarkStart w:id="147" w:name="_Toc136332354"/>
      <w:r w:rsidRPr="0098503E">
        <w:t>Specific Safety Considerations (</w:t>
      </w:r>
      <w:proofErr w:type="gramStart"/>
      <w:r w:rsidR="0098503E">
        <w:t>e.g</w:t>
      </w:r>
      <w:r w:rsidRPr="0098503E">
        <w:t>.</w:t>
      </w:r>
      <w:proofErr w:type="gramEnd"/>
      <w:r w:rsidRPr="0098503E">
        <w:t xml:space="preserve"> Radiation, Toxicity)</w:t>
      </w:r>
      <w:bookmarkEnd w:id="147"/>
    </w:p>
    <w:p w14:paraId="2A326E0D" w14:textId="194B7553" w:rsidR="00F41786" w:rsidRDefault="00F41786" w:rsidP="00F41786">
      <w:pPr>
        <w:jc w:val="both"/>
        <w:rPr>
          <w:b/>
          <w:color w:val="000000"/>
        </w:rPr>
      </w:pPr>
    </w:p>
    <w:p w14:paraId="7EE0B230" w14:textId="64CDA452" w:rsidR="00F41786" w:rsidRDefault="00F41786" w:rsidP="0034604C">
      <w:pPr>
        <w:ind w:firstLine="284"/>
        <w:rPr>
          <w:rFonts w:ascii="Arial Narrow" w:hAnsi="Arial Narrow"/>
        </w:rPr>
      </w:pPr>
      <w:r w:rsidRPr="0098503E">
        <w:rPr>
          <w:rFonts w:ascii="Arial Narrow" w:hAnsi="Arial Narrow"/>
        </w:rPr>
        <w:t xml:space="preserve">[Insert text – see </w:t>
      </w:r>
      <w:commentRangeStart w:id="148"/>
      <w:r w:rsidRPr="0098503E">
        <w:rPr>
          <w:rFonts w:ascii="Arial Narrow" w:hAnsi="Arial Narrow"/>
        </w:rPr>
        <w:t>comments</w:t>
      </w:r>
      <w:commentRangeEnd w:id="148"/>
      <w:r w:rsidRPr="0098503E">
        <w:rPr>
          <w:rFonts w:ascii="Arial Narrow" w:hAnsi="Arial Narrow"/>
        </w:rPr>
        <w:commentReference w:id="148"/>
      </w:r>
      <w:r w:rsidRPr="0098503E">
        <w:rPr>
          <w:rFonts w:ascii="Arial Narrow" w:hAnsi="Arial Narrow"/>
        </w:rPr>
        <w:t xml:space="preserve"> for guidance]</w:t>
      </w:r>
    </w:p>
    <w:p w14:paraId="4025CD6F" w14:textId="77777777" w:rsidR="0098503E" w:rsidRPr="0098503E" w:rsidRDefault="0098503E" w:rsidP="0098503E">
      <w:pPr>
        <w:ind w:firstLine="709"/>
        <w:rPr>
          <w:rFonts w:ascii="Arial Narrow" w:hAnsi="Arial Narrow"/>
        </w:rPr>
      </w:pPr>
    </w:p>
    <w:p w14:paraId="669E066F" w14:textId="325DA0DF" w:rsidR="00CB6455" w:rsidRDefault="002C5E21" w:rsidP="00961BFA">
      <w:pPr>
        <w:pStyle w:val="RGO2"/>
        <w:ind w:left="284" w:hanging="284"/>
      </w:pPr>
      <w:bookmarkStart w:id="149" w:name="_Toc398027487"/>
      <w:bookmarkStart w:id="150" w:name="_Toc398027526"/>
      <w:bookmarkStart w:id="151" w:name="_Toc34664795"/>
      <w:r>
        <w:lastRenderedPageBreak/>
        <w:t xml:space="preserve"> </w:t>
      </w:r>
      <w:bookmarkStart w:id="152" w:name="_Toc136332355"/>
      <w:r w:rsidR="00CB6455" w:rsidRPr="005D1203">
        <w:t xml:space="preserve">STATISTICAL </w:t>
      </w:r>
      <w:commentRangeStart w:id="153"/>
      <w:r w:rsidR="00CB6455" w:rsidRPr="005D1203">
        <w:t>METHODS</w:t>
      </w:r>
      <w:commentRangeEnd w:id="153"/>
      <w:r w:rsidR="00CB6455" w:rsidRPr="005D1203">
        <w:commentReference w:id="153"/>
      </w:r>
      <w:bookmarkEnd w:id="149"/>
      <w:bookmarkEnd w:id="150"/>
      <w:bookmarkEnd w:id="151"/>
      <w:bookmarkEnd w:id="152"/>
    </w:p>
    <w:p w14:paraId="4CF16C1E" w14:textId="77777777" w:rsidR="0098503E" w:rsidRPr="0098503E" w:rsidRDefault="0098503E" w:rsidP="0098503E"/>
    <w:p w14:paraId="5769C968" w14:textId="79C5D8EE" w:rsidR="00CB6455" w:rsidRPr="0098503E" w:rsidRDefault="00CB6455" w:rsidP="0098503E">
      <w:pPr>
        <w:pStyle w:val="RGO3"/>
        <w:ind w:left="709" w:hanging="425"/>
      </w:pPr>
      <w:bookmarkStart w:id="154" w:name="_Toc398027488"/>
      <w:bookmarkStart w:id="155" w:name="_Toc398027527"/>
      <w:bookmarkStart w:id="156" w:name="_Toc136332356"/>
      <w:r w:rsidRPr="0098503E">
        <w:t>Sample Size Estimation</w:t>
      </w:r>
      <w:bookmarkEnd w:id="154"/>
      <w:bookmarkEnd w:id="155"/>
      <w:bookmarkEnd w:id="156"/>
    </w:p>
    <w:p w14:paraId="36202330" w14:textId="79D051BD" w:rsidR="008D44A2" w:rsidRDefault="008D44A2" w:rsidP="008D44A2">
      <w:pPr>
        <w:ind w:left="720"/>
        <w:jc w:val="both"/>
        <w:rPr>
          <w:b/>
          <w:color w:val="000000"/>
        </w:rPr>
      </w:pPr>
    </w:p>
    <w:p w14:paraId="47DCB61F" w14:textId="0162F1A0" w:rsidR="008D44A2" w:rsidRPr="0098503E" w:rsidRDefault="008D44A2" w:rsidP="0034604C">
      <w:pPr>
        <w:ind w:firstLine="284"/>
        <w:rPr>
          <w:rFonts w:ascii="Arial Narrow" w:hAnsi="Arial Narrow"/>
        </w:rPr>
      </w:pPr>
      <w:r w:rsidRPr="0098503E">
        <w:rPr>
          <w:rFonts w:ascii="Arial Narrow" w:hAnsi="Arial Narrow"/>
        </w:rPr>
        <w:t>[Insert text – see comments for guidance]</w:t>
      </w:r>
    </w:p>
    <w:p w14:paraId="4BDC4577" w14:textId="77777777" w:rsidR="0098503E" w:rsidRPr="008D44A2" w:rsidRDefault="0098503E" w:rsidP="008D44A2">
      <w:pPr>
        <w:ind w:left="720"/>
        <w:jc w:val="both"/>
        <w:rPr>
          <w:bCs/>
          <w:color w:val="000000"/>
        </w:rPr>
      </w:pPr>
    </w:p>
    <w:p w14:paraId="10608901" w14:textId="7A3E522C" w:rsidR="00CB6455" w:rsidRPr="0098503E" w:rsidRDefault="00CB6455" w:rsidP="0098503E">
      <w:pPr>
        <w:pStyle w:val="RGO3"/>
        <w:ind w:left="709" w:hanging="425"/>
      </w:pPr>
      <w:bookmarkStart w:id="157" w:name="_Toc398027489"/>
      <w:bookmarkStart w:id="158" w:name="_Toc398027528"/>
      <w:bookmarkStart w:id="159" w:name="_Toc136332357"/>
      <w:r w:rsidRPr="00D15EEC">
        <w:t xml:space="preserve">Population to be </w:t>
      </w:r>
      <w:proofErr w:type="spellStart"/>
      <w:r w:rsidRPr="00D15EEC">
        <w:t>analysed</w:t>
      </w:r>
      <w:bookmarkEnd w:id="157"/>
      <w:bookmarkEnd w:id="158"/>
      <w:bookmarkEnd w:id="159"/>
      <w:proofErr w:type="spellEnd"/>
    </w:p>
    <w:p w14:paraId="43E353E0" w14:textId="0FB3AB4B" w:rsidR="00B23160" w:rsidRDefault="00B23160" w:rsidP="00B23160">
      <w:pPr>
        <w:ind w:left="720"/>
        <w:jc w:val="both"/>
        <w:rPr>
          <w:b/>
        </w:rPr>
      </w:pPr>
    </w:p>
    <w:p w14:paraId="7ABF13FD" w14:textId="32DC8AAB" w:rsidR="00B23160" w:rsidRPr="0098503E" w:rsidRDefault="00B23160" w:rsidP="0034604C">
      <w:pPr>
        <w:ind w:firstLine="284"/>
        <w:rPr>
          <w:rFonts w:ascii="Arial Narrow" w:hAnsi="Arial Narrow"/>
        </w:rPr>
      </w:pPr>
      <w:r w:rsidRPr="0098503E">
        <w:rPr>
          <w:rFonts w:ascii="Arial Narrow" w:hAnsi="Arial Narrow"/>
        </w:rPr>
        <w:t>[Insert text – see comments for guidance]</w:t>
      </w:r>
    </w:p>
    <w:p w14:paraId="4959F1A8" w14:textId="77777777" w:rsidR="00B23160" w:rsidRPr="00B23160" w:rsidRDefault="00B23160" w:rsidP="00B23160">
      <w:pPr>
        <w:ind w:left="720"/>
        <w:jc w:val="both"/>
        <w:rPr>
          <w:b/>
        </w:rPr>
      </w:pPr>
    </w:p>
    <w:p w14:paraId="6274A641" w14:textId="61EE08BB" w:rsidR="00CB6455" w:rsidRPr="0098503E" w:rsidRDefault="00CB6455" w:rsidP="0098503E">
      <w:pPr>
        <w:pStyle w:val="RGO3"/>
        <w:ind w:left="709" w:hanging="425"/>
      </w:pPr>
      <w:bookmarkStart w:id="160" w:name="_Toc398027490"/>
      <w:bookmarkStart w:id="161" w:name="_Toc398027529"/>
      <w:bookmarkStart w:id="162" w:name="_Toc136332358"/>
      <w:r w:rsidRPr="0098503E">
        <w:t>Statistical Analysis Plan</w:t>
      </w:r>
      <w:bookmarkEnd w:id="160"/>
      <w:bookmarkEnd w:id="161"/>
      <w:bookmarkEnd w:id="162"/>
      <w:r w:rsidRPr="0098503E">
        <w:t xml:space="preserve"> </w:t>
      </w:r>
    </w:p>
    <w:p w14:paraId="03D1DAF6" w14:textId="70F0C028" w:rsidR="004B002D" w:rsidRDefault="004B002D" w:rsidP="004B002D">
      <w:pPr>
        <w:ind w:left="720"/>
        <w:jc w:val="both"/>
        <w:rPr>
          <w:b/>
          <w:color w:val="000000"/>
        </w:rPr>
      </w:pPr>
    </w:p>
    <w:p w14:paraId="5F08B49E" w14:textId="02A6A0B0" w:rsidR="004B002D" w:rsidRPr="0098503E" w:rsidRDefault="004B002D" w:rsidP="0034604C">
      <w:pPr>
        <w:ind w:firstLine="284"/>
        <w:rPr>
          <w:rFonts w:ascii="Arial Narrow" w:hAnsi="Arial Narrow"/>
        </w:rPr>
      </w:pPr>
      <w:r w:rsidRPr="0098503E">
        <w:rPr>
          <w:rFonts w:ascii="Arial Narrow" w:hAnsi="Arial Narrow"/>
        </w:rPr>
        <w:t xml:space="preserve">[Insert text – see comments </w:t>
      </w:r>
      <w:commentRangeStart w:id="163"/>
      <w:r w:rsidRPr="0098503E">
        <w:rPr>
          <w:rFonts w:ascii="Arial Narrow" w:hAnsi="Arial Narrow"/>
        </w:rPr>
        <w:t>for</w:t>
      </w:r>
      <w:commentRangeEnd w:id="163"/>
      <w:r w:rsidR="006A5FC3" w:rsidRPr="0098503E">
        <w:rPr>
          <w:rFonts w:ascii="Arial Narrow" w:hAnsi="Arial Narrow"/>
        </w:rPr>
        <w:commentReference w:id="163"/>
      </w:r>
      <w:r w:rsidRPr="0098503E">
        <w:rPr>
          <w:rFonts w:ascii="Arial Narrow" w:hAnsi="Arial Narrow"/>
        </w:rPr>
        <w:t xml:space="preserve"> guidance]</w:t>
      </w:r>
    </w:p>
    <w:p w14:paraId="11E9D71D" w14:textId="77777777" w:rsidR="004B002D" w:rsidRPr="004B002D" w:rsidRDefault="004B002D" w:rsidP="004B002D">
      <w:pPr>
        <w:ind w:left="720"/>
        <w:jc w:val="both"/>
        <w:rPr>
          <w:b/>
          <w:color w:val="000000"/>
        </w:rPr>
      </w:pPr>
    </w:p>
    <w:p w14:paraId="301B02FA" w14:textId="5726E862" w:rsidR="00CB6455" w:rsidRPr="0098503E" w:rsidRDefault="00CB6455" w:rsidP="0098503E">
      <w:pPr>
        <w:pStyle w:val="RGO3"/>
        <w:ind w:left="709" w:hanging="425"/>
      </w:pPr>
      <w:bookmarkStart w:id="164" w:name="_Toc398027491"/>
      <w:bookmarkStart w:id="165" w:name="_Toc398027530"/>
      <w:bookmarkStart w:id="166" w:name="_Toc136332359"/>
      <w:r w:rsidRPr="0098503E">
        <w:t>Interim Analyses</w:t>
      </w:r>
      <w:bookmarkEnd w:id="164"/>
      <w:bookmarkEnd w:id="165"/>
      <w:bookmarkEnd w:id="166"/>
      <w:r w:rsidRPr="0098503E">
        <w:t xml:space="preserve"> </w:t>
      </w:r>
    </w:p>
    <w:p w14:paraId="0AADC95A" w14:textId="64924484" w:rsidR="006A5FC3" w:rsidRDefault="006A5FC3" w:rsidP="006A5FC3">
      <w:pPr>
        <w:jc w:val="both"/>
        <w:rPr>
          <w:b/>
          <w:color w:val="000000"/>
        </w:rPr>
      </w:pPr>
    </w:p>
    <w:p w14:paraId="5A5B574A" w14:textId="6A8EB59D" w:rsidR="006A5FC3" w:rsidRDefault="006A5FC3" w:rsidP="0034604C">
      <w:pPr>
        <w:ind w:firstLine="284"/>
        <w:rPr>
          <w:rFonts w:ascii="Arial Narrow" w:hAnsi="Arial Narrow"/>
        </w:rPr>
      </w:pPr>
      <w:r w:rsidRPr="0098503E">
        <w:rPr>
          <w:rFonts w:ascii="Arial Narrow" w:hAnsi="Arial Narrow"/>
        </w:rPr>
        <w:t>[Insert text – see comments for guidance]</w:t>
      </w:r>
    </w:p>
    <w:p w14:paraId="7FDA3D12" w14:textId="77777777" w:rsidR="0098503E" w:rsidRPr="0098503E" w:rsidRDefault="0098503E" w:rsidP="0098503E">
      <w:pPr>
        <w:ind w:firstLine="709"/>
        <w:rPr>
          <w:rFonts w:ascii="Arial Narrow" w:hAnsi="Arial Narrow"/>
        </w:rPr>
      </w:pPr>
    </w:p>
    <w:p w14:paraId="244451E0" w14:textId="512DBA93" w:rsidR="004571C8" w:rsidRDefault="002C5E21" w:rsidP="00961BFA">
      <w:pPr>
        <w:pStyle w:val="RGO2"/>
        <w:ind w:left="284" w:hanging="284"/>
      </w:pPr>
      <w:bookmarkStart w:id="167" w:name="_Toc398027492"/>
      <w:bookmarkStart w:id="168" w:name="_Toc398027531"/>
      <w:bookmarkStart w:id="169" w:name="_Toc34664796"/>
      <w:r>
        <w:t xml:space="preserve"> </w:t>
      </w:r>
      <w:bookmarkStart w:id="170" w:name="_Toc136332360"/>
      <w:r w:rsidR="00CB6455" w:rsidRPr="005D1203">
        <w:t>DATA MANAGEMENT</w:t>
      </w:r>
      <w:bookmarkEnd w:id="167"/>
      <w:bookmarkEnd w:id="168"/>
      <w:bookmarkEnd w:id="169"/>
      <w:bookmarkEnd w:id="170"/>
    </w:p>
    <w:p w14:paraId="625B7B1B" w14:textId="77777777" w:rsidR="0098503E" w:rsidRPr="0098503E" w:rsidRDefault="0098503E" w:rsidP="0098503E"/>
    <w:p w14:paraId="6C05C6C1" w14:textId="77777777" w:rsidR="00CB6455" w:rsidRPr="0098503E" w:rsidRDefault="00CB6455" w:rsidP="0098503E">
      <w:pPr>
        <w:pStyle w:val="RGO3"/>
        <w:ind w:left="709" w:hanging="425"/>
      </w:pPr>
      <w:bookmarkStart w:id="171" w:name="_Toc136332361"/>
      <w:r w:rsidRPr="0098503E">
        <w:t>Data Collection</w:t>
      </w:r>
      <w:bookmarkEnd w:id="171"/>
      <w:r w:rsidRPr="0098503E">
        <w:t xml:space="preserve"> </w:t>
      </w:r>
    </w:p>
    <w:p w14:paraId="7CFE8A9B" w14:textId="6636362E" w:rsidR="004571C8" w:rsidRDefault="004571C8" w:rsidP="00CB6455">
      <w:pPr>
        <w:jc w:val="both"/>
        <w:rPr>
          <w:color w:val="FF0000"/>
        </w:rPr>
      </w:pPr>
    </w:p>
    <w:p w14:paraId="7C0490C9" w14:textId="77777777" w:rsidR="0034604C" w:rsidRDefault="0034604C" w:rsidP="0034604C">
      <w:pPr>
        <w:ind w:firstLine="284"/>
        <w:rPr>
          <w:rFonts w:ascii="Arial Narrow" w:hAnsi="Arial Narrow"/>
        </w:rPr>
      </w:pPr>
      <w:r w:rsidRPr="0098503E">
        <w:rPr>
          <w:rFonts w:ascii="Arial Narrow" w:hAnsi="Arial Narrow"/>
        </w:rPr>
        <w:t>[Insert text – see comments for guidance]</w:t>
      </w:r>
    </w:p>
    <w:p w14:paraId="31119FA1" w14:textId="77777777" w:rsidR="005E20F7" w:rsidRPr="005F6117" w:rsidRDefault="005E20F7" w:rsidP="00CB6455">
      <w:pPr>
        <w:jc w:val="both"/>
        <w:rPr>
          <w:color w:val="FF0000"/>
        </w:rPr>
      </w:pPr>
    </w:p>
    <w:p w14:paraId="4C184D4D" w14:textId="77777777" w:rsidR="00CB6455" w:rsidRPr="0034604C" w:rsidRDefault="00CB6455" w:rsidP="0034604C">
      <w:pPr>
        <w:pStyle w:val="RGO3"/>
        <w:ind w:left="709" w:hanging="425"/>
      </w:pPr>
      <w:bookmarkStart w:id="172" w:name="_Toc136332362"/>
      <w:r w:rsidRPr="0034604C">
        <w:t>Data Storage and Study Record Retention</w:t>
      </w:r>
      <w:bookmarkEnd w:id="172"/>
    </w:p>
    <w:p w14:paraId="3428EEED" w14:textId="3D3CD37D" w:rsidR="00CB6455" w:rsidRDefault="00CB6455" w:rsidP="00CB6455">
      <w:pPr>
        <w:pStyle w:val="ListParagraph"/>
        <w:ind w:left="0"/>
        <w:jc w:val="both"/>
        <w:rPr>
          <w:b/>
          <w:color w:val="000000"/>
        </w:rPr>
      </w:pPr>
    </w:p>
    <w:p w14:paraId="50CE0D21" w14:textId="25578D4D" w:rsidR="002F2E61" w:rsidRPr="0034604C" w:rsidRDefault="002F2E61" w:rsidP="0034604C">
      <w:pPr>
        <w:ind w:firstLine="284"/>
        <w:rPr>
          <w:rFonts w:ascii="Arial Narrow" w:hAnsi="Arial Narrow"/>
        </w:rPr>
      </w:pPr>
      <w:r w:rsidRPr="0034604C">
        <w:rPr>
          <w:rFonts w:ascii="Arial Narrow" w:hAnsi="Arial Narrow"/>
        </w:rPr>
        <w:t xml:space="preserve">[Insert text – see </w:t>
      </w:r>
      <w:commentRangeStart w:id="173"/>
      <w:r w:rsidRPr="0034604C">
        <w:rPr>
          <w:rFonts w:ascii="Arial Narrow" w:hAnsi="Arial Narrow"/>
        </w:rPr>
        <w:t>comments</w:t>
      </w:r>
      <w:commentRangeEnd w:id="173"/>
      <w:r w:rsidRPr="0034604C">
        <w:rPr>
          <w:rStyle w:val="CommentReference"/>
          <w:rFonts w:ascii="Arial Narrow" w:hAnsi="Arial Narrow"/>
          <w:lang w:val="en-AU"/>
        </w:rPr>
        <w:commentReference w:id="173"/>
      </w:r>
      <w:r w:rsidRPr="0034604C">
        <w:rPr>
          <w:rFonts w:ascii="Arial Narrow" w:hAnsi="Arial Narrow"/>
        </w:rPr>
        <w:t xml:space="preserve"> for guidance]</w:t>
      </w:r>
    </w:p>
    <w:p w14:paraId="2AD480F1" w14:textId="35635958" w:rsidR="0034604C" w:rsidRDefault="0034604C" w:rsidP="00024CD0">
      <w:pPr>
        <w:pStyle w:val="ListParagraph"/>
        <w:jc w:val="both"/>
        <w:rPr>
          <w:bCs/>
          <w:color w:val="000000"/>
        </w:rPr>
      </w:pPr>
    </w:p>
    <w:p w14:paraId="7B62403B" w14:textId="77777777" w:rsidR="0034604C" w:rsidRPr="00AE6DE8" w:rsidRDefault="0034604C" w:rsidP="0034604C">
      <w:pPr>
        <w:ind w:firstLine="284"/>
        <w:rPr>
          <w:rFonts w:ascii="Arial Narrow" w:hAnsi="Arial Narrow" w:cs="Arial"/>
          <w:i/>
          <w:iCs/>
        </w:rPr>
      </w:pPr>
      <w:r w:rsidRPr="00AE6DE8">
        <w:rPr>
          <w:rFonts w:ascii="Arial Narrow" w:hAnsi="Arial Narrow" w:cs="Arial"/>
          <w:i/>
          <w:iCs/>
        </w:rPr>
        <w:t xml:space="preserve">Please delete clauses that </w:t>
      </w:r>
      <w:r w:rsidRPr="00AE6DE8">
        <w:rPr>
          <w:rFonts w:ascii="Arial Narrow" w:hAnsi="Arial Narrow" w:cs="Arial"/>
          <w:b/>
          <w:bCs/>
          <w:i/>
          <w:iCs/>
        </w:rPr>
        <w:t>do not</w:t>
      </w:r>
      <w:r w:rsidRPr="00AE6DE8">
        <w:rPr>
          <w:rFonts w:ascii="Arial Narrow" w:hAnsi="Arial Narrow" w:cs="Arial"/>
          <w:i/>
          <w:iCs/>
        </w:rPr>
        <w:t xml:space="preserve"> apply to your project: </w:t>
      </w:r>
    </w:p>
    <w:p w14:paraId="03470F3F" w14:textId="77777777" w:rsidR="0034604C" w:rsidRPr="00AE6DE8" w:rsidRDefault="0034604C" w:rsidP="0034604C">
      <w:pPr>
        <w:rPr>
          <w:rFonts w:ascii="Arial Narrow" w:hAnsi="Arial Narrow" w:cs="Arial"/>
        </w:rPr>
      </w:pPr>
    </w:p>
    <w:p w14:paraId="5820A872" w14:textId="31EB5DD2" w:rsidR="0034604C" w:rsidRDefault="0034604C" w:rsidP="0034604C">
      <w:pPr>
        <w:pStyle w:val="ListParagraph"/>
        <w:numPr>
          <w:ilvl w:val="0"/>
          <w:numId w:val="48"/>
        </w:numPr>
        <w:ind w:left="993" w:hanging="426"/>
        <w:contextualSpacing/>
        <w:rPr>
          <w:rFonts w:ascii="Arial Narrow" w:hAnsi="Arial Narrow" w:cs="Arial"/>
        </w:rPr>
      </w:pPr>
      <w:r w:rsidRPr="00AE6DE8">
        <w:rPr>
          <w:rFonts w:ascii="Arial Narrow" w:hAnsi="Arial Narrow" w:cs="Arial"/>
        </w:rPr>
        <w:t>[As per the general data storage requirements for research, data will be stored for 5 years following publication] OR</w:t>
      </w:r>
    </w:p>
    <w:p w14:paraId="77EAFEF8" w14:textId="1850464F" w:rsidR="0034604C" w:rsidRDefault="0034604C" w:rsidP="0034604C">
      <w:pPr>
        <w:pStyle w:val="ListParagraph"/>
        <w:numPr>
          <w:ilvl w:val="0"/>
          <w:numId w:val="48"/>
        </w:numPr>
        <w:ind w:left="993" w:hanging="426"/>
        <w:contextualSpacing/>
        <w:rPr>
          <w:rFonts w:ascii="Arial Narrow" w:hAnsi="Arial Narrow" w:cs="Arial"/>
        </w:rPr>
      </w:pPr>
      <w:r w:rsidRPr="0034604C">
        <w:rPr>
          <w:rFonts w:ascii="Arial Narrow" w:hAnsi="Arial Narrow" w:cs="Arial"/>
        </w:rPr>
        <w:t xml:space="preserve">[As per clinical trial data storage requirements, the data will be stored for 15 years post publication.] OR </w:t>
      </w:r>
    </w:p>
    <w:p w14:paraId="0D4473F9" w14:textId="0C4E5F35" w:rsidR="0034604C" w:rsidRDefault="0034604C" w:rsidP="0034604C">
      <w:pPr>
        <w:pStyle w:val="ListParagraph"/>
        <w:numPr>
          <w:ilvl w:val="0"/>
          <w:numId w:val="48"/>
        </w:numPr>
        <w:ind w:left="993" w:hanging="426"/>
        <w:contextualSpacing/>
        <w:rPr>
          <w:rFonts w:ascii="Arial Narrow" w:hAnsi="Arial Narrow" w:cs="Arial"/>
        </w:rPr>
      </w:pPr>
      <w:r w:rsidRPr="0034604C">
        <w:rPr>
          <w:rFonts w:ascii="Arial Narrow" w:hAnsi="Arial Narrow" w:cs="Arial"/>
        </w:rPr>
        <w:t xml:space="preserve">[As the research relates to gene therapy, data will be stored permanently] OR </w:t>
      </w:r>
    </w:p>
    <w:p w14:paraId="1621BEF2" w14:textId="77777777" w:rsidR="0034604C" w:rsidRPr="0034604C" w:rsidRDefault="0034604C" w:rsidP="0034604C">
      <w:pPr>
        <w:pStyle w:val="ListParagraph"/>
        <w:numPr>
          <w:ilvl w:val="0"/>
          <w:numId w:val="48"/>
        </w:numPr>
        <w:ind w:left="993" w:hanging="426"/>
        <w:contextualSpacing/>
        <w:rPr>
          <w:rFonts w:ascii="Arial Narrow" w:hAnsi="Arial Narrow" w:cs="Arial"/>
        </w:rPr>
      </w:pPr>
      <w:r w:rsidRPr="0034604C">
        <w:rPr>
          <w:rFonts w:ascii="Arial Narrow" w:hAnsi="Arial Narrow" w:cs="Arial"/>
        </w:rPr>
        <w:t>[As the research relates to community work, cultural or historical value the data will be stored permanently].</w:t>
      </w:r>
    </w:p>
    <w:p w14:paraId="5AE6FE44" w14:textId="77777777" w:rsidR="002F2E61" w:rsidRPr="004E2017" w:rsidRDefault="002F2E61" w:rsidP="00CB6455">
      <w:pPr>
        <w:pStyle w:val="ListParagraph"/>
        <w:ind w:left="0"/>
        <w:jc w:val="both"/>
        <w:rPr>
          <w:b/>
          <w:color w:val="000000"/>
        </w:rPr>
      </w:pPr>
    </w:p>
    <w:p w14:paraId="2162C900" w14:textId="77777777" w:rsidR="00CB6455" w:rsidRPr="0034604C" w:rsidRDefault="00CB6455" w:rsidP="0034604C">
      <w:pPr>
        <w:pStyle w:val="RGO3"/>
        <w:ind w:left="709" w:hanging="425"/>
      </w:pPr>
      <w:bookmarkStart w:id="174" w:name="_Toc136332363"/>
      <w:r w:rsidRPr="0034604C">
        <w:t>Data Confidentiality</w:t>
      </w:r>
      <w:bookmarkEnd w:id="174"/>
      <w:r w:rsidRPr="0034604C">
        <w:t xml:space="preserve"> </w:t>
      </w:r>
    </w:p>
    <w:p w14:paraId="6ECCC046" w14:textId="7B38E06F" w:rsidR="00CB6455" w:rsidRDefault="00CB6455" w:rsidP="00CB6455">
      <w:pPr>
        <w:rPr>
          <w:b/>
          <w:color w:val="000000"/>
        </w:rPr>
      </w:pPr>
    </w:p>
    <w:p w14:paraId="5CE9C52D" w14:textId="312C3C74" w:rsidR="008654F6" w:rsidRPr="0034604C" w:rsidRDefault="008654F6" w:rsidP="0034604C">
      <w:pPr>
        <w:ind w:firstLine="284"/>
        <w:rPr>
          <w:rFonts w:ascii="Arial Narrow" w:hAnsi="Arial Narrow"/>
        </w:rPr>
      </w:pPr>
      <w:r w:rsidRPr="0034604C">
        <w:rPr>
          <w:rFonts w:ascii="Arial Narrow" w:hAnsi="Arial Narrow"/>
        </w:rPr>
        <w:t xml:space="preserve">[Insert text – see comments </w:t>
      </w:r>
      <w:commentRangeStart w:id="175"/>
      <w:r w:rsidRPr="0034604C">
        <w:rPr>
          <w:rFonts w:ascii="Arial Narrow" w:hAnsi="Arial Narrow"/>
        </w:rPr>
        <w:t>for</w:t>
      </w:r>
      <w:commentRangeEnd w:id="175"/>
      <w:r w:rsidRPr="0034604C">
        <w:rPr>
          <w:rFonts w:ascii="Arial Narrow" w:hAnsi="Arial Narrow"/>
        </w:rPr>
        <w:commentReference w:id="175"/>
      </w:r>
      <w:r w:rsidRPr="0034604C">
        <w:rPr>
          <w:rFonts w:ascii="Arial Narrow" w:hAnsi="Arial Narrow"/>
        </w:rPr>
        <w:t xml:space="preserve"> guidance]</w:t>
      </w:r>
    </w:p>
    <w:p w14:paraId="34670424" w14:textId="77777777" w:rsidR="008654F6" w:rsidRDefault="008654F6" w:rsidP="00CB6455">
      <w:pPr>
        <w:rPr>
          <w:b/>
          <w:color w:val="000000"/>
        </w:rPr>
      </w:pPr>
    </w:p>
    <w:p w14:paraId="3FF921AF" w14:textId="77777777" w:rsidR="00CB6455" w:rsidRPr="0034604C" w:rsidRDefault="00CB6455" w:rsidP="0034604C">
      <w:pPr>
        <w:pStyle w:val="RGO3"/>
        <w:ind w:left="709" w:hanging="425"/>
      </w:pPr>
      <w:bookmarkStart w:id="176" w:name="_Toc136332364"/>
      <w:r w:rsidRPr="0034604C">
        <w:lastRenderedPageBreak/>
        <w:t>Participant reimbursement</w:t>
      </w:r>
      <w:bookmarkEnd w:id="176"/>
    </w:p>
    <w:p w14:paraId="0C520199" w14:textId="7663851F" w:rsidR="00CB6455" w:rsidRDefault="00CB6455" w:rsidP="00CB6455">
      <w:pPr>
        <w:pStyle w:val="ListParagraph"/>
        <w:ind w:left="1080"/>
        <w:jc w:val="both"/>
        <w:rPr>
          <w:b/>
          <w:color w:val="000000"/>
        </w:rPr>
      </w:pPr>
    </w:p>
    <w:p w14:paraId="62F6F005" w14:textId="2EDC23DE" w:rsidR="00587E34" w:rsidRPr="0034604C" w:rsidRDefault="00587E34" w:rsidP="0034604C">
      <w:pPr>
        <w:ind w:firstLine="284"/>
        <w:rPr>
          <w:rFonts w:ascii="Arial Narrow" w:hAnsi="Arial Narrow"/>
        </w:rPr>
      </w:pPr>
      <w:r w:rsidRPr="0034604C">
        <w:rPr>
          <w:rFonts w:ascii="Arial Narrow" w:hAnsi="Arial Narrow"/>
        </w:rPr>
        <w:t xml:space="preserve">[Insert text – see </w:t>
      </w:r>
      <w:commentRangeStart w:id="177"/>
      <w:r w:rsidRPr="0034604C">
        <w:rPr>
          <w:rFonts w:ascii="Arial Narrow" w:hAnsi="Arial Narrow"/>
        </w:rPr>
        <w:t>comments</w:t>
      </w:r>
      <w:commentRangeEnd w:id="177"/>
      <w:r w:rsidRPr="0034604C">
        <w:rPr>
          <w:rFonts w:ascii="Arial Narrow" w:hAnsi="Arial Narrow"/>
        </w:rPr>
        <w:commentReference w:id="177"/>
      </w:r>
      <w:r w:rsidRPr="0034604C">
        <w:rPr>
          <w:rFonts w:ascii="Arial Narrow" w:hAnsi="Arial Narrow"/>
        </w:rPr>
        <w:t xml:space="preserve"> for guidance]</w:t>
      </w:r>
    </w:p>
    <w:p w14:paraId="4D727F7D" w14:textId="77777777" w:rsidR="00587E34" w:rsidRPr="009F762D" w:rsidRDefault="00587E34" w:rsidP="009F762D">
      <w:pPr>
        <w:jc w:val="both"/>
        <w:rPr>
          <w:b/>
          <w:color w:val="000000"/>
        </w:rPr>
      </w:pPr>
    </w:p>
    <w:p w14:paraId="4113F7EA" w14:textId="5FE21604" w:rsidR="00CB6455" w:rsidRPr="0034604C" w:rsidRDefault="00CB6455" w:rsidP="0034604C">
      <w:pPr>
        <w:pStyle w:val="RGO3"/>
        <w:ind w:left="709" w:hanging="425"/>
      </w:pPr>
      <w:bookmarkStart w:id="178" w:name="_Toc136332365"/>
      <w:r w:rsidRPr="0034604C">
        <w:t>Financial disclosure and conflicts of interest</w:t>
      </w:r>
      <w:bookmarkEnd w:id="178"/>
    </w:p>
    <w:p w14:paraId="7F738E23" w14:textId="077FAF31" w:rsidR="00417CF2" w:rsidRDefault="00417CF2" w:rsidP="00417CF2">
      <w:pPr>
        <w:ind w:left="720"/>
        <w:jc w:val="both"/>
        <w:rPr>
          <w:b/>
          <w:color w:val="000000"/>
        </w:rPr>
      </w:pPr>
    </w:p>
    <w:p w14:paraId="48709044" w14:textId="36E1D602" w:rsidR="00417CF2" w:rsidRPr="0034604C" w:rsidRDefault="00417CF2" w:rsidP="0034604C">
      <w:pPr>
        <w:ind w:firstLine="284"/>
        <w:rPr>
          <w:rFonts w:ascii="Arial Narrow" w:hAnsi="Arial Narrow"/>
        </w:rPr>
      </w:pPr>
      <w:commentRangeStart w:id="179"/>
      <w:r w:rsidRPr="0034604C">
        <w:rPr>
          <w:rFonts w:ascii="Arial Narrow" w:hAnsi="Arial Narrow"/>
        </w:rPr>
        <w:t>[Insert text – see comments for guidance]</w:t>
      </w:r>
      <w:commentRangeEnd w:id="179"/>
      <w:r w:rsidRPr="0034604C">
        <w:rPr>
          <w:rFonts w:ascii="Arial Narrow" w:hAnsi="Arial Narrow"/>
        </w:rPr>
        <w:commentReference w:id="179"/>
      </w:r>
    </w:p>
    <w:p w14:paraId="36BB2E9E" w14:textId="7356E1E4" w:rsidR="002D6640" w:rsidRPr="005D1203" w:rsidRDefault="002C5E21" w:rsidP="00961BFA">
      <w:pPr>
        <w:pStyle w:val="RGO2"/>
        <w:ind w:left="284" w:hanging="284"/>
      </w:pPr>
      <w:bookmarkStart w:id="180" w:name="_Toc398027494"/>
      <w:bookmarkStart w:id="181" w:name="_Toc398027533"/>
      <w:bookmarkStart w:id="182" w:name="_Toc34664797"/>
      <w:bookmarkStart w:id="183" w:name="_Toc398027495"/>
      <w:bookmarkStart w:id="184" w:name="_Toc398027534"/>
      <w:bookmarkStart w:id="185" w:name="_Toc34664798"/>
      <w:r>
        <w:t xml:space="preserve"> </w:t>
      </w:r>
      <w:bookmarkStart w:id="186" w:name="_Toc136332366"/>
      <w:r w:rsidR="002D6640" w:rsidRPr="005D1203">
        <w:t>USE OF DATA AND PUBLICATIONS POLICY</w:t>
      </w:r>
      <w:bookmarkEnd w:id="180"/>
      <w:bookmarkEnd w:id="181"/>
      <w:bookmarkEnd w:id="182"/>
      <w:bookmarkEnd w:id="186"/>
    </w:p>
    <w:p w14:paraId="1BFAE8BF" w14:textId="199C575C" w:rsidR="00DF3657" w:rsidRDefault="00DF3657" w:rsidP="00DF3657">
      <w:pPr>
        <w:rPr>
          <w:lang w:val="en-AU"/>
        </w:rPr>
      </w:pPr>
    </w:p>
    <w:p w14:paraId="1DD013A1" w14:textId="1FCD28F2" w:rsidR="00DF3657" w:rsidRPr="0034604C" w:rsidRDefault="00DF3657" w:rsidP="0034604C">
      <w:pPr>
        <w:rPr>
          <w:rFonts w:ascii="Arial Narrow" w:hAnsi="Arial Narrow"/>
        </w:rPr>
      </w:pPr>
      <w:r w:rsidRPr="0034604C">
        <w:rPr>
          <w:rFonts w:ascii="Arial Narrow" w:hAnsi="Arial Narrow"/>
        </w:rPr>
        <w:t xml:space="preserve">[Insert text – see comments </w:t>
      </w:r>
      <w:commentRangeStart w:id="187"/>
      <w:r w:rsidRPr="0034604C">
        <w:rPr>
          <w:rFonts w:ascii="Arial Narrow" w:hAnsi="Arial Narrow"/>
        </w:rPr>
        <w:t>for</w:t>
      </w:r>
      <w:commentRangeEnd w:id="187"/>
      <w:r w:rsidRPr="0034604C">
        <w:rPr>
          <w:rFonts w:ascii="Arial Narrow" w:hAnsi="Arial Narrow"/>
        </w:rPr>
        <w:commentReference w:id="187"/>
      </w:r>
      <w:r w:rsidRPr="0034604C">
        <w:rPr>
          <w:rFonts w:ascii="Arial Narrow" w:hAnsi="Arial Narrow"/>
        </w:rPr>
        <w:t xml:space="preserve"> guidance]</w:t>
      </w:r>
    </w:p>
    <w:p w14:paraId="5EB9C5AF" w14:textId="7C7BB738" w:rsidR="00CB6455" w:rsidRPr="005D1203" w:rsidRDefault="002C5E21" w:rsidP="00961BFA">
      <w:pPr>
        <w:pStyle w:val="RGO2"/>
        <w:ind w:left="284" w:hanging="284"/>
      </w:pPr>
      <w:r>
        <w:t xml:space="preserve"> </w:t>
      </w:r>
      <w:bookmarkStart w:id="188" w:name="_Toc136332367"/>
      <w:r w:rsidR="00CB6455" w:rsidRPr="005D1203">
        <w:t>REFERENCES</w:t>
      </w:r>
      <w:bookmarkEnd w:id="183"/>
      <w:bookmarkEnd w:id="184"/>
      <w:bookmarkEnd w:id="185"/>
      <w:bookmarkEnd w:id="188"/>
    </w:p>
    <w:p w14:paraId="569EF872" w14:textId="2BAE103F" w:rsidR="006A2C56" w:rsidRDefault="006A2C56" w:rsidP="006A2C56">
      <w:pPr>
        <w:rPr>
          <w:lang w:val="en-AU"/>
        </w:rPr>
      </w:pPr>
    </w:p>
    <w:p w14:paraId="4FB20AC4" w14:textId="67E95419" w:rsidR="006A2C56" w:rsidRPr="0034604C" w:rsidRDefault="006A2C56" w:rsidP="0034604C">
      <w:pPr>
        <w:rPr>
          <w:rFonts w:ascii="Arial Narrow" w:hAnsi="Arial Narrow"/>
        </w:rPr>
      </w:pPr>
      <w:commentRangeStart w:id="189"/>
      <w:r w:rsidRPr="0034604C">
        <w:rPr>
          <w:rFonts w:ascii="Arial Narrow" w:hAnsi="Arial Narrow"/>
        </w:rPr>
        <w:t>[Insert text – see comments for guidance]</w:t>
      </w:r>
      <w:commentRangeEnd w:id="189"/>
      <w:r w:rsidRPr="0034604C">
        <w:rPr>
          <w:rFonts w:ascii="Arial Narrow" w:hAnsi="Arial Narrow"/>
        </w:rPr>
        <w:commentReference w:id="189"/>
      </w:r>
    </w:p>
    <w:p w14:paraId="3F7541F1" w14:textId="5258C389" w:rsidR="00CB6455" w:rsidRPr="005D1203" w:rsidRDefault="002C5E21" w:rsidP="00961BFA">
      <w:pPr>
        <w:pStyle w:val="RGO2"/>
        <w:ind w:left="284" w:hanging="284"/>
      </w:pPr>
      <w:bookmarkStart w:id="190" w:name="_Toc398027496"/>
      <w:bookmarkStart w:id="191" w:name="_Toc398027535"/>
      <w:bookmarkStart w:id="192" w:name="_Toc34664799"/>
      <w:r>
        <w:t xml:space="preserve"> </w:t>
      </w:r>
      <w:bookmarkStart w:id="193" w:name="_Toc136332368"/>
      <w:r w:rsidR="00CB6455" w:rsidRPr="005D1203">
        <w:t>APPENDICES</w:t>
      </w:r>
      <w:bookmarkEnd w:id="190"/>
      <w:bookmarkEnd w:id="191"/>
      <w:bookmarkEnd w:id="192"/>
      <w:bookmarkEnd w:id="193"/>
    </w:p>
    <w:p w14:paraId="106F9870" w14:textId="77777777" w:rsidR="00CB6455" w:rsidRPr="004E2017" w:rsidRDefault="00CB6455" w:rsidP="00CB6455">
      <w:pPr>
        <w:tabs>
          <w:tab w:val="left" w:pos="567"/>
        </w:tabs>
        <w:ind w:right="-8"/>
        <w:jc w:val="both"/>
        <w:rPr>
          <w:rFonts w:ascii="Arial" w:hAnsi="Arial" w:cs="Arial"/>
          <w:sz w:val="20"/>
        </w:rPr>
      </w:pPr>
    </w:p>
    <w:p w14:paraId="2437CB05" w14:textId="77777777" w:rsidR="00B30D34" w:rsidRPr="00B30D34" w:rsidRDefault="00B30D34">
      <w:pPr>
        <w:rPr>
          <w:rFonts w:ascii="Arial" w:hAnsi="Arial" w:cs="Arial"/>
        </w:rPr>
      </w:pPr>
    </w:p>
    <w:sectPr w:rsidR="00B30D34" w:rsidRPr="00B30D34" w:rsidSect="006E65B1">
      <w:headerReference w:type="default" r:id="rId17"/>
      <w:footerReference w:type="default" r:id="rId18"/>
      <w:pgSz w:w="11904" w:h="16838"/>
      <w:pgMar w:top="1440" w:right="1440" w:bottom="1440" w:left="1440" w:header="709" w:footer="408" w:gutter="0"/>
      <w:pgNumType w:start="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Shari Emerton" w:date="2023-05-15T15:02:00Z" w:initials="SE">
    <w:p w14:paraId="0586F3FF" w14:textId="77777777" w:rsidR="00B50FCD" w:rsidRPr="00701D22" w:rsidRDefault="00B50FCD" w:rsidP="00B50FCD">
      <w:pPr>
        <w:rPr>
          <w:rFonts w:cs="Calibri"/>
          <w:color w:val="FF0000"/>
        </w:rPr>
      </w:pPr>
      <w:r>
        <w:rPr>
          <w:rStyle w:val="CommentReference"/>
        </w:rPr>
        <w:annotationRef/>
      </w:r>
      <w:r w:rsidRPr="00701D22">
        <w:t>Please include the name and title of the investigator who is responsible for conducting the research including address and telephone number(s). The Principal Investigator should not be a student</w:t>
      </w:r>
      <w:r w:rsidRPr="00701D22">
        <w:rPr>
          <w:rStyle w:val="CommentReference"/>
          <w:rFonts w:ascii="Calibri" w:hAnsi="Calibri"/>
          <w:lang w:val="en-AU"/>
        </w:rPr>
        <w:annotationRef/>
      </w:r>
      <w:r w:rsidRPr="00701D22">
        <w:t xml:space="preserve"> as the PI is responsible for the overall ethical conduct of the study</w:t>
      </w:r>
      <w:r w:rsidRPr="00701D22">
        <w:rPr>
          <w:rFonts w:cs="Calibri"/>
          <w:lang w:eastAsia="en-AU"/>
        </w:rPr>
        <w:t xml:space="preserve">. </w:t>
      </w:r>
    </w:p>
    <w:p w14:paraId="254B3AA1" w14:textId="77777777" w:rsidR="00B50FCD" w:rsidRDefault="00B50FCD" w:rsidP="00B50FCD">
      <w:pPr>
        <w:pStyle w:val="CommentText"/>
      </w:pPr>
    </w:p>
  </w:comment>
  <w:comment w:id="15" w:author="Shari Emerton" w:date="2023-05-15T15:04:00Z" w:initials="SE">
    <w:p w14:paraId="3C4CFFE8" w14:textId="77777777" w:rsidR="00B50FCD" w:rsidRPr="0036357D" w:rsidRDefault="00B50FCD" w:rsidP="00B50FCD">
      <w:pPr>
        <w:spacing w:after="40"/>
        <w:rPr>
          <w:b/>
          <w:color w:val="FF0000"/>
        </w:rPr>
      </w:pPr>
      <w:r>
        <w:rPr>
          <w:rStyle w:val="CommentReference"/>
        </w:rPr>
        <w:annotationRef/>
      </w:r>
      <w:r w:rsidRPr="006F550F">
        <w:rPr>
          <w:lang w:eastAsia="en-AU"/>
        </w:rPr>
        <w:t xml:space="preserve">Please include the name and title of the investigator(s) who is (are) responsible for conducting the research including email address, work address and telephone number(s). </w:t>
      </w:r>
    </w:p>
    <w:p w14:paraId="71022C10" w14:textId="77777777" w:rsidR="00B50FCD" w:rsidRDefault="00B50FCD" w:rsidP="00B50FCD">
      <w:pPr>
        <w:pStyle w:val="CommentText"/>
      </w:pPr>
    </w:p>
  </w:comment>
  <w:comment w:id="17" w:author="Shari Emerton" w:date="2023-05-15T15:13:00Z" w:initials="SE">
    <w:p w14:paraId="548FC42B" w14:textId="77777777" w:rsidR="00B50FCD" w:rsidRPr="0036357D" w:rsidRDefault="00B50FCD" w:rsidP="00B50FCD">
      <w:pPr>
        <w:spacing w:after="40"/>
        <w:rPr>
          <w:b/>
          <w:color w:val="FF0000"/>
        </w:rPr>
      </w:pPr>
      <w:r>
        <w:rPr>
          <w:rStyle w:val="CommentReference"/>
        </w:rPr>
        <w:annotationRef/>
      </w:r>
      <w:r w:rsidRPr="00CD4B14">
        <w:rPr>
          <w:lang w:eastAsia="en-AU"/>
        </w:rPr>
        <w:t xml:space="preserve">Please include the name and title, address and telephone number(s) if applicable. </w:t>
      </w:r>
    </w:p>
    <w:p w14:paraId="2A657C3D" w14:textId="77777777" w:rsidR="00B50FCD" w:rsidRDefault="00B50FCD" w:rsidP="00B50FCD">
      <w:pPr>
        <w:pStyle w:val="CommentText"/>
      </w:pPr>
    </w:p>
  </w:comment>
  <w:comment w:id="20" w:author="Shari Emerton" w:date="2023-05-15T15:13:00Z" w:initials="SE">
    <w:p w14:paraId="3B3BF644" w14:textId="77777777" w:rsidR="00EF0E79" w:rsidRPr="00CD4B14" w:rsidRDefault="00EF0E79" w:rsidP="00EF0E79">
      <w:pPr>
        <w:spacing w:after="40"/>
      </w:pPr>
      <w:r w:rsidRPr="00CD4B14">
        <w:rPr>
          <w:rStyle w:val="CommentReference"/>
        </w:rPr>
        <w:annotationRef/>
      </w:r>
      <w:r w:rsidRPr="00CD4B14">
        <w:t>If applicable, describe the membership and responsibilities – refer to the ‘National Statement’ for information regarding Data Safety Monitoring Boards.</w:t>
      </w:r>
    </w:p>
    <w:p w14:paraId="0663756F" w14:textId="77777777" w:rsidR="00EF0E79" w:rsidRPr="00CD4B14" w:rsidRDefault="00EF0E79" w:rsidP="00EF0E79">
      <w:pPr>
        <w:pStyle w:val="CommentText"/>
      </w:pPr>
    </w:p>
  </w:comment>
  <w:comment w:id="22" w:author="Shari Emerton" w:date="2023-05-15T15:13:00Z" w:initials="SE">
    <w:p w14:paraId="0C146635" w14:textId="77777777" w:rsidR="00EF0E79" w:rsidRPr="00CD4B14" w:rsidRDefault="00EF0E79" w:rsidP="00EF0E79">
      <w:pPr>
        <w:spacing w:after="40"/>
      </w:pPr>
      <w:r w:rsidRPr="00CD4B14">
        <w:rPr>
          <w:rStyle w:val="CommentReference"/>
        </w:rPr>
        <w:annotationRef/>
      </w:r>
      <w:r w:rsidRPr="00CD4B14">
        <w:t>If applicable, describe the membership and responsibilities – refer to the ‘National Statement’ for information regarding Data Safety Monitoring Boards.</w:t>
      </w:r>
    </w:p>
    <w:p w14:paraId="05A1C132" w14:textId="77777777" w:rsidR="00EF0E79" w:rsidRPr="00CD4B14" w:rsidRDefault="00EF0E79" w:rsidP="00EF0E79">
      <w:pPr>
        <w:pStyle w:val="CommentText"/>
      </w:pPr>
    </w:p>
  </w:comment>
  <w:comment w:id="24" w:author="Shari Emerton" w:date="2023-05-15T15:13:00Z" w:initials="SE">
    <w:p w14:paraId="4658C599" w14:textId="77777777" w:rsidR="00EF0E79" w:rsidRPr="00CD4B14" w:rsidRDefault="00EF0E79" w:rsidP="00EF0E79">
      <w:pPr>
        <w:spacing w:after="40"/>
      </w:pPr>
      <w:r w:rsidRPr="00CD4B14">
        <w:rPr>
          <w:rStyle w:val="CommentReference"/>
        </w:rPr>
        <w:annotationRef/>
      </w:r>
      <w:r w:rsidRPr="00CD4B14">
        <w:t>If applicable, describe the membership and responsibilities – refer to the ‘National Statement’ for information regarding Data Safety Monitoring Boards.</w:t>
      </w:r>
    </w:p>
    <w:p w14:paraId="56A14863" w14:textId="77777777" w:rsidR="00EF0E79" w:rsidRPr="00CD4B14" w:rsidRDefault="00EF0E79" w:rsidP="00EF0E79">
      <w:pPr>
        <w:pStyle w:val="CommentText"/>
      </w:pPr>
    </w:p>
  </w:comment>
  <w:comment w:id="32" w:author="Shari Emerton" w:date="2023-05-15T15:15:00Z" w:initials="SE">
    <w:p w14:paraId="24B93199" w14:textId="77777777" w:rsidR="00323515" w:rsidRDefault="00323515" w:rsidP="00323515">
      <w:pPr>
        <w:spacing w:after="40"/>
        <w:rPr>
          <w:color w:val="FF0000"/>
        </w:rPr>
      </w:pPr>
      <w:r>
        <w:rPr>
          <w:rStyle w:val="CommentReference"/>
        </w:rPr>
        <w:annotationRef/>
      </w:r>
      <w:r w:rsidRPr="00323515">
        <w:t>Include information based on literature review and investigators’ experiences, brief history of the disease including prognostic factors. All references must be listed at the back of the protocol.</w:t>
      </w:r>
    </w:p>
    <w:p w14:paraId="104A4E4B" w14:textId="6FB0727A" w:rsidR="00323515" w:rsidRDefault="00323515">
      <w:pPr>
        <w:pStyle w:val="CommentText"/>
      </w:pPr>
    </w:p>
  </w:comment>
  <w:comment w:id="34" w:author="Shari Emerton" w:date="2023-05-15T15:15:00Z" w:initials="SE">
    <w:p w14:paraId="05F2306B" w14:textId="77777777" w:rsidR="0091725D" w:rsidRPr="00E14FBA" w:rsidRDefault="0091725D" w:rsidP="0091725D">
      <w:pPr>
        <w:spacing w:after="40"/>
        <w:rPr>
          <w:color w:val="FF0000"/>
        </w:rPr>
      </w:pPr>
      <w:r>
        <w:rPr>
          <w:rStyle w:val="CommentReference"/>
        </w:rPr>
        <w:annotationRef/>
      </w:r>
      <w:r w:rsidRPr="0091725D">
        <w:t xml:space="preserve">Clearly state the question(s) the study intends to answer. </w:t>
      </w:r>
    </w:p>
    <w:p w14:paraId="0B12BCEC" w14:textId="37383C02" w:rsidR="0091725D" w:rsidRDefault="0091725D">
      <w:pPr>
        <w:pStyle w:val="CommentText"/>
      </w:pPr>
    </w:p>
  </w:comment>
  <w:comment w:id="38" w:author="Shari Emerton" w:date="2023-05-15T15:16:00Z" w:initials="SE">
    <w:p w14:paraId="3023A1A2" w14:textId="77777777" w:rsidR="0091725D" w:rsidRPr="0036357D" w:rsidRDefault="0091725D" w:rsidP="0091725D">
      <w:pPr>
        <w:spacing w:after="40"/>
        <w:rPr>
          <w:color w:val="FF0000"/>
        </w:rPr>
      </w:pPr>
      <w:r>
        <w:rPr>
          <w:rStyle w:val="CommentReference"/>
        </w:rPr>
        <w:annotationRef/>
      </w:r>
      <w:r w:rsidRPr="0091725D">
        <w:t xml:space="preserve">The rationale specifies the reasons for conducting the research </w:t>
      </w:r>
      <w:r w:rsidRPr="0091725D">
        <w:t xml:space="preserve">in light of current knowledge. It should include a well-documented statement of the need/problem that is the basis of the project, the cause of this problem and its possible solutions. It is the equivalent to the introduction in a research paper and it puts the proposal in context. It should answer the question of why and what: why the research needs to be done and what will be its relevance. </w:t>
      </w:r>
    </w:p>
    <w:p w14:paraId="53C77888" w14:textId="61FC96F2" w:rsidR="0091725D" w:rsidRDefault="0091725D">
      <w:pPr>
        <w:pStyle w:val="CommentText"/>
      </w:pPr>
    </w:p>
  </w:comment>
  <w:comment w:id="43" w:author="Shari Emerton" w:date="2023-05-15T15:16:00Z" w:initials="SE">
    <w:p w14:paraId="53E0BF77" w14:textId="77777777" w:rsidR="005C1517" w:rsidRPr="009652E1" w:rsidRDefault="005C1517" w:rsidP="005C1517">
      <w:pPr>
        <w:rPr>
          <w:color w:val="FF0000"/>
        </w:rPr>
      </w:pPr>
      <w:r>
        <w:rPr>
          <w:rStyle w:val="CommentReference"/>
        </w:rPr>
        <w:annotationRef/>
      </w:r>
      <w:r w:rsidRPr="005C1517">
        <w:t xml:space="preserve">Your research question needs to be further refined into one or more study objectives. The study objective(s) should be single and quantifiable statement(s) that will allow you to answer your research question. Objectives should be simple, specific, and stated in advance, </w:t>
      </w:r>
      <w:r w:rsidRPr="005C1517">
        <w:t>e.g. to determine if socioeconomic status is associated with excess childhood asthma in Istanbul.</w:t>
      </w:r>
    </w:p>
    <w:p w14:paraId="108DE7EE" w14:textId="701E0A93" w:rsidR="005C1517" w:rsidRDefault="005C1517">
      <w:pPr>
        <w:pStyle w:val="CommentText"/>
      </w:pPr>
    </w:p>
  </w:comment>
  <w:comment w:id="50" w:author="Shari Emerton" w:date="2023-05-15T15:18:00Z" w:initials="SE">
    <w:p w14:paraId="40552C7A" w14:textId="4C33CDBE" w:rsidR="005C1517" w:rsidRDefault="005C1517">
      <w:pPr>
        <w:pStyle w:val="CommentText"/>
      </w:pPr>
      <w:r>
        <w:rPr>
          <w:rStyle w:val="CommentReference"/>
        </w:rPr>
        <w:annotationRef/>
      </w:r>
      <w:r w:rsidRPr="005C1517">
        <w:t xml:space="preserve">For </w:t>
      </w:r>
      <w:r w:rsidRPr="005C1517">
        <w:t>example a randomised control trial, qualitative study, case control study, retrospective data analysis etc</w:t>
      </w:r>
    </w:p>
  </w:comment>
  <w:comment w:id="52" w:author="Shari Emerton" w:date="2023-05-15T15:18:00Z" w:initials="SE">
    <w:p w14:paraId="372E2F5E" w14:textId="77777777" w:rsidR="001C7BDF" w:rsidRDefault="001C7BDF" w:rsidP="001C7BDF">
      <w:pPr>
        <w:spacing w:after="40"/>
        <w:rPr>
          <w:color w:val="FF0000"/>
        </w:rPr>
      </w:pPr>
      <w:r>
        <w:rPr>
          <w:rStyle w:val="CommentReference"/>
        </w:rPr>
        <w:annotationRef/>
      </w:r>
      <w:r w:rsidRPr="001C7BDF">
        <w:t>The scientific integrity of the study and the credibility of the study data depend substantially on the study design and methodology. The methodology section is the most important part of the protocol. It should include detailed information on the interventions to be made, procedures to be used, measurements to be taken, observations to be made, laboratory investigations to be done etc. The design of the study should include information on the type of study, the research population or the sampling frame, and who can take part (</w:t>
      </w:r>
      <w:r w:rsidRPr="001C7BDF">
        <w:t>e.g. inclusion and exclusion criteria, withdrawal criteria etc.), and the expected duration of the study.</w:t>
      </w:r>
    </w:p>
    <w:p w14:paraId="37F59050" w14:textId="01DBF761" w:rsidR="001C7BDF" w:rsidRDefault="001C7BDF">
      <w:pPr>
        <w:pStyle w:val="CommentText"/>
      </w:pPr>
    </w:p>
  </w:comment>
  <w:comment w:id="54" w:author="Shari Emerton" w:date="2020-03-09T17:08:00Z" w:initials="SE">
    <w:p w14:paraId="3C5C43D9" w14:textId="77777777" w:rsidR="002D6640" w:rsidRDefault="002D6640">
      <w:pPr>
        <w:pStyle w:val="CommentText"/>
      </w:pPr>
      <w:r>
        <w:rPr>
          <w:rStyle w:val="CommentReference"/>
        </w:rPr>
        <w:annotationRef/>
      </w:r>
      <w:r>
        <w:t xml:space="preserve">Please delete if no standard of care procedures </w:t>
      </w:r>
      <w:r>
        <w:t>are involved.</w:t>
      </w:r>
    </w:p>
  </w:comment>
  <w:comment w:id="55" w:author="Shari Emerton" w:date="2023-05-15T15:19:00Z" w:initials="SE">
    <w:p w14:paraId="716CB73C" w14:textId="77777777" w:rsidR="00214058" w:rsidRPr="009469B4" w:rsidRDefault="00214058" w:rsidP="00214058">
      <w:pPr>
        <w:rPr>
          <w:color w:val="FF0000"/>
        </w:rPr>
      </w:pPr>
      <w:r>
        <w:rPr>
          <w:rStyle w:val="CommentReference"/>
        </w:rPr>
        <w:annotationRef/>
      </w:r>
      <w:r w:rsidRPr="00214058">
        <w:t>If applicable, please provide detail of any standard of care procedures which form part of this research project. Please also provide detail of any additional procedures to the standard of care. Please also comment on the risks associated with any additional procedures to standard of care.</w:t>
      </w:r>
    </w:p>
    <w:p w14:paraId="7638C267" w14:textId="72BE631E" w:rsidR="00214058" w:rsidRDefault="00214058">
      <w:pPr>
        <w:pStyle w:val="CommentText"/>
      </w:pPr>
    </w:p>
  </w:comment>
  <w:comment w:id="57" w:author="Shari Emerton" w:date="2023-05-15T15:21:00Z" w:initials="SE">
    <w:p w14:paraId="40163C08" w14:textId="77777777" w:rsidR="00AA72A0" w:rsidRPr="00AA72A0" w:rsidRDefault="00AA72A0" w:rsidP="00AA72A0">
      <w:pPr>
        <w:spacing w:after="40"/>
      </w:pPr>
      <w:r>
        <w:rPr>
          <w:rStyle w:val="CommentReference"/>
        </w:rPr>
        <w:annotationRef/>
      </w:r>
      <w:r w:rsidRPr="00AA72A0">
        <w:t xml:space="preserve">Enter </w:t>
      </w:r>
      <w:r w:rsidRPr="00AA72A0">
        <w:rPr>
          <w:b/>
        </w:rPr>
        <w:t>all study sites</w:t>
      </w:r>
      <w:r w:rsidRPr="00AA72A0">
        <w:t xml:space="preserve"> and the expected number of participants at each site.</w:t>
      </w:r>
    </w:p>
    <w:p w14:paraId="3009E3D6" w14:textId="77777777" w:rsidR="00AA72A0" w:rsidRDefault="00AA72A0" w:rsidP="00AA72A0">
      <w:pPr>
        <w:spacing w:after="40"/>
        <w:rPr>
          <w:color w:val="FF0000"/>
        </w:rPr>
      </w:pPr>
      <w:r w:rsidRPr="00AA72A0">
        <w:t xml:space="preserve">If the study involves </w:t>
      </w:r>
      <w:r w:rsidRPr="00AA72A0">
        <w:t xml:space="preserve">a number of sites, do all of the sites perform the same procedures? State any specific requirements. </w:t>
      </w:r>
    </w:p>
    <w:p w14:paraId="34F1D64B" w14:textId="067655EC" w:rsidR="00AA72A0" w:rsidRDefault="00AA72A0">
      <w:pPr>
        <w:pStyle w:val="CommentText"/>
      </w:pPr>
    </w:p>
  </w:comment>
  <w:comment w:id="59" w:author="Shari Emerton" w:date="2023-05-15T15:22:00Z" w:initials="SE">
    <w:p w14:paraId="544AB7EB" w14:textId="77777777" w:rsidR="00EF3D96" w:rsidRPr="00EF3D96" w:rsidRDefault="00EF3D96" w:rsidP="00EF3D96">
      <w:pPr>
        <w:spacing w:after="40"/>
      </w:pPr>
      <w:r>
        <w:rPr>
          <w:rStyle w:val="CommentReference"/>
        </w:rPr>
        <w:annotationRef/>
      </w:r>
      <w:r w:rsidRPr="00EF3D96">
        <w:t>Expected start and stop date</w:t>
      </w:r>
    </w:p>
    <w:p w14:paraId="517E8F6E" w14:textId="77777777" w:rsidR="00EF3D96" w:rsidRPr="00EF3D96" w:rsidRDefault="00EF3D96" w:rsidP="00EF3D96">
      <w:pPr>
        <w:spacing w:after="40"/>
      </w:pPr>
      <w:r w:rsidRPr="00EF3D96">
        <w:t xml:space="preserve">Include the expected time period for the recruitment phase of the study </w:t>
      </w:r>
    </w:p>
    <w:p w14:paraId="7F515FB9" w14:textId="77777777" w:rsidR="00EF3D96" w:rsidRDefault="00EF3D96" w:rsidP="00EF3D96">
      <w:pPr>
        <w:spacing w:after="40"/>
        <w:rPr>
          <w:color w:val="FF0000"/>
        </w:rPr>
      </w:pPr>
      <w:r w:rsidRPr="00EF3D96">
        <w:t xml:space="preserve">Include the expected time period for the follow up phase of the study </w:t>
      </w:r>
    </w:p>
    <w:p w14:paraId="56B3703D" w14:textId="6FD24A91" w:rsidR="00EF3D96" w:rsidRDefault="00EF3D96">
      <w:pPr>
        <w:pStyle w:val="CommentText"/>
      </w:pPr>
    </w:p>
  </w:comment>
  <w:comment w:id="61" w:author="Shari Emerton" w:date="2023-05-15T15:22:00Z" w:initials="SE">
    <w:p w14:paraId="4DACFB93" w14:textId="77777777" w:rsidR="005E6DED" w:rsidRPr="006F0B77" w:rsidRDefault="005E6DED" w:rsidP="005E6DED">
      <w:pPr>
        <w:spacing w:after="40"/>
      </w:pPr>
      <w:r>
        <w:rPr>
          <w:rStyle w:val="CommentReference"/>
        </w:rPr>
        <w:annotationRef/>
      </w:r>
      <w:r w:rsidRPr="006F0B77">
        <w:t>The primary outcome should be the most important and clinically relevant outcome (</w:t>
      </w:r>
      <w:r w:rsidRPr="006F0B77">
        <w:t xml:space="preserve">e.g. clinical, psychological, economic, or other) of the study. This is the measure used to answer your study aim. It is also the outcome used to calculate study sample size and power. (e.g. caesarean/no caesarean; blood loss ≥500mL/blood loss &lt;500mL; weight – kg; pain - mild, moderate, severe; time to event (e.g. survival); and counts (e.g. number of infections). </w:t>
      </w:r>
    </w:p>
    <w:p w14:paraId="003C114B" w14:textId="77777777" w:rsidR="005E6DED" w:rsidRPr="006F0B77" w:rsidRDefault="005E6DED" w:rsidP="005E6DED">
      <w:pPr>
        <w:spacing w:after="40"/>
      </w:pPr>
    </w:p>
    <w:p w14:paraId="1B702A63" w14:textId="77777777" w:rsidR="005E6DED" w:rsidRPr="006F0B77" w:rsidRDefault="005E6DED" w:rsidP="005E6DED">
      <w:pPr>
        <w:spacing w:after="40"/>
      </w:pPr>
      <w:r w:rsidRPr="006F0B77">
        <w:t xml:space="preserve">Secondary outcome(s) are measures of additional or less important research interest. They may include additional clinical, psychological, economic, or safety outcomes (e.g. treatment related side effects/adverse events). However, as these endpoints are not used to calculate study power and sample size it is often not possible to draw robust conclusions from the results. </w:t>
      </w:r>
    </w:p>
    <w:p w14:paraId="10E0C599" w14:textId="3916DE06" w:rsidR="005E6DED" w:rsidRDefault="005E6DED">
      <w:pPr>
        <w:pStyle w:val="CommentText"/>
      </w:pPr>
    </w:p>
  </w:comment>
  <w:comment w:id="66" w:author="IM&amp;T" w:date="2020-01-22T17:13:00Z" w:initials="I">
    <w:p w14:paraId="3AA3B812" w14:textId="77777777" w:rsidR="002D6640" w:rsidRDefault="002D6640" w:rsidP="00CB6455">
      <w:pPr>
        <w:pStyle w:val="CommentText"/>
      </w:pPr>
      <w:r>
        <w:rPr>
          <w:rStyle w:val="CommentReference"/>
        </w:rPr>
        <w:annotationRef/>
      </w:r>
      <w:r>
        <w:t>Delete this section if it is N/A</w:t>
      </w:r>
    </w:p>
  </w:comment>
  <w:comment w:id="88" w:author="IM&amp;T" w:date="2020-01-22T17:13:00Z" w:initials="I">
    <w:p w14:paraId="35D95505" w14:textId="77777777" w:rsidR="002D6640" w:rsidRDefault="002D6640" w:rsidP="00CB6455">
      <w:pPr>
        <w:pStyle w:val="CommentText"/>
      </w:pPr>
      <w:r>
        <w:rPr>
          <w:rStyle w:val="CommentReference"/>
        </w:rPr>
        <w:annotationRef/>
      </w:r>
      <w:r>
        <w:t>Delete the parts of this section that are N/A</w:t>
      </w:r>
    </w:p>
  </w:comment>
  <w:comment w:id="90" w:author="Shari Emerton" w:date="2023-05-15T15:24:00Z" w:initials="SE">
    <w:p w14:paraId="65CA52A1" w14:textId="77777777" w:rsidR="005A0DD2" w:rsidRPr="005A0DD2" w:rsidRDefault="005A0DD2" w:rsidP="005A0DD2">
      <w:pPr>
        <w:spacing w:after="40"/>
      </w:pPr>
      <w:r>
        <w:rPr>
          <w:rStyle w:val="CommentReference"/>
        </w:rPr>
        <w:annotationRef/>
      </w:r>
      <w:r w:rsidRPr="005A0DD2">
        <w:t xml:space="preserve">Explain how potential participants will be identified for the study and where. For record review, explain how records will be identified. </w:t>
      </w:r>
    </w:p>
    <w:p w14:paraId="1DD0C9B9" w14:textId="77777777" w:rsidR="005A0DD2" w:rsidRPr="005A0DD2" w:rsidRDefault="005A0DD2" w:rsidP="005A0DD2">
      <w:pPr>
        <w:spacing w:after="40"/>
      </w:pPr>
      <w:r w:rsidRPr="005A0DD2">
        <w:t>Examples include the following:</w:t>
      </w:r>
    </w:p>
    <w:p w14:paraId="6DD792E0" w14:textId="77777777" w:rsidR="005A0DD2" w:rsidRPr="005A0DD2" w:rsidRDefault="005A0DD2" w:rsidP="00961BFA">
      <w:pPr>
        <w:numPr>
          <w:ilvl w:val="0"/>
          <w:numId w:val="8"/>
        </w:numPr>
        <w:spacing w:after="40"/>
      </w:pPr>
      <w:r w:rsidRPr="005A0DD2">
        <w:t>review of databases (please identify the database and the custodian)</w:t>
      </w:r>
    </w:p>
    <w:p w14:paraId="022A7EF5" w14:textId="77777777" w:rsidR="005A0DD2" w:rsidRPr="005A0DD2" w:rsidRDefault="005A0DD2" w:rsidP="00961BFA">
      <w:pPr>
        <w:numPr>
          <w:ilvl w:val="0"/>
          <w:numId w:val="8"/>
        </w:numPr>
        <w:spacing w:after="40"/>
      </w:pPr>
      <w:r w:rsidRPr="005A0DD2">
        <w:t xml:space="preserve">review of outpatient clinic files, Emergency Department admissions, inpatients (please include who will be reviewing the notes </w:t>
      </w:r>
      <w:r w:rsidRPr="005A0DD2">
        <w:t xml:space="preserve">e.g. research coordinator) </w:t>
      </w:r>
    </w:p>
    <w:p w14:paraId="33553FEA" w14:textId="77777777" w:rsidR="005A0DD2" w:rsidRPr="005A0DD2" w:rsidRDefault="005A0DD2" w:rsidP="00961BFA">
      <w:pPr>
        <w:numPr>
          <w:ilvl w:val="0"/>
          <w:numId w:val="8"/>
        </w:numPr>
        <w:spacing w:after="40"/>
      </w:pPr>
      <w:r w:rsidRPr="005A0DD2">
        <w:t>advertisements (include where the advertisement will be e.g. newspaper, poster in outpatients area or hospital foyer, radio announcements)</w:t>
      </w:r>
    </w:p>
    <w:p w14:paraId="6881D5B7" w14:textId="77777777" w:rsidR="005A0DD2" w:rsidRPr="005A0DD2" w:rsidRDefault="005A0DD2" w:rsidP="00961BFA">
      <w:pPr>
        <w:numPr>
          <w:ilvl w:val="0"/>
          <w:numId w:val="8"/>
        </w:numPr>
        <w:spacing w:after="40"/>
      </w:pPr>
      <w:r w:rsidRPr="005A0DD2">
        <w:t xml:space="preserve">Information Letter to Medical practitioners </w:t>
      </w:r>
    </w:p>
    <w:p w14:paraId="57F0B8ED" w14:textId="77777777" w:rsidR="005A0DD2" w:rsidRPr="004E2017" w:rsidRDefault="005A0DD2" w:rsidP="005A0DD2">
      <w:pPr>
        <w:spacing w:after="40"/>
      </w:pPr>
      <w:r w:rsidRPr="005A0DD2">
        <w:t>Explain how potential participants will be screened for the study.</w:t>
      </w:r>
    </w:p>
    <w:p w14:paraId="797D7009" w14:textId="48F34812" w:rsidR="005A0DD2" w:rsidRDefault="005A0DD2">
      <w:pPr>
        <w:pStyle w:val="CommentText"/>
      </w:pPr>
    </w:p>
  </w:comment>
  <w:comment w:id="92" w:author="Shari Emerton" w:date="2023-05-15T15:25:00Z" w:initials="SE">
    <w:p w14:paraId="4DB1821D" w14:textId="7536A3F6" w:rsidR="0059454A" w:rsidRDefault="0059454A" w:rsidP="0059454A">
      <w:pPr>
        <w:spacing w:after="40"/>
        <w:rPr>
          <w:color w:val="FF0000"/>
        </w:rPr>
      </w:pPr>
      <w:r>
        <w:rPr>
          <w:rStyle w:val="CommentReference"/>
        </w:rPr>
        <w:annotationRef/>
      </w:r>
      <w:r w:rsidRPr="0059454A">
        <w:t xml:space="preserve">List each criterion, </w:t>
      </w:r>
      <w:r w:rsidR="00AB1C7C">
        <w:t>for example,</w:t>
      </w:r>
      <w:r w:rsidRPr="0059454A">
        <w:t xml:space="preserve"> gender, age range, weight, height, disease status, laboratory parameters Willingness to give written or oral informed consent</w:t>
      </w:r>
      <w:r w:rsidR="00AB1C7C">
        <w:t>,</w:t>
      </w:r>
      <w:r w:rsidRPr="0059454A">
        <w:t xml:space="preserve"> </w:t>
      </w:r>
      <w:r w:rsidR="00AB1C7C">
        <w:t>(</w:t>
      </w:r>
      <w:r w:rsidRPr="0059454A">
        <w:t xml:space="preserve">delete either written or oral as appropriate) and willingness to comply with the study. </w:t>
      </w:r>
    </w:p>
    <w:p w14:paraId="53936C53" w14:textId="2DD9760B" w:rsidR="0059454A" w:rsidRDefault="0059454A">
      <w:pPr>
        <w:pStyle w:val="CommentText"/>
      </w:pPr>
    </w:p>
  </w:comment>
  <w:comment w:id="93" w:author="Shari Emerton" w:date="2023-05-15T15:27:00Z" w:initials="SE">
    <w:p w14:paraId="0D5ABF78" w14:textId="77777777" w:rsidR="00A2030E" w:rsidRPr="00A2030E" w:rsidRDefault="00A2030E" w:rsidP="00A2030E">
      <w:pPr>
        <w:spacing w:after="40"/>
      </w:pPr>
      <w:r>
        <w:rPr>
          <w:rStyle w:val="CommentReference"/>
        </w:rPr>
        <w:annotationRef/>
      </w:r>
      <w:r w:rsidRPr="00A2030E">
        <w:t xml:space="preserve">List each criterion, </w:t>
      </w:r>
      <w:r w:rsidRPr="00A2030E">
        <w:t xml:space="preserve">eg: </w:t>
      </w:r>
    </w:p>
    <w:p w14:paraId="6D7019A3" w14:textId="77777777" w:rsidR="00A2030E" w:rsidRPr="00A2030E" w:rsidRDefault="00A2030E" w:rsidP="00961BFA">
      <w:pPr>
        <w:numPr>
          <w:ilvl w:val="0"/>
          <w:numId w:val="7"/>
        </w:numPr>
        <w:spacing w:after="40"/>
      </w:pPr>
      <w:r w:rsidRPr="00A2030E">
        <w:t>Women lactating, pregnant or of childbearing potential who are not willing to avoid pregnancy during the study</w:t>
      </w:r>
    </w:p>
    <w:p w14:paraId="00946127" w14:textId="77777777" w:rsidR="00A2030E" w:rsidRPr="00A2030E" w:rsidRDefault="00A2030E" w:rsidP="00961BFA">
      <w:pPr>
        <w:numPr>
          <w:ilvl w:val="0"/>
          <w:numId w:val="7"/>
        </w:numPr>
        <w:spacing w:after="40"/>
      </w:pPr>
      <w:r w:rsidRPr="00A2030E">
        <w:t>Patients with a history of xxx disease(s) that is (are) likely to interfere with the metabolism or excretion of the test medication</w:t>
      </w:r>
    </w:p>
    <w:p w14:paraId="575FCE0A" w14:textId="77777777" w:rsidR="00A2030E" w:rsidRPr="00A2030E" w:rsidRDefault="00A2030E" w:rsidP="00961BFA">
      <w:pPr>
        <w:numPr>
          <w:ilvl w:val="0"/>
          <w:numId w:val="7"/>
        </w:numPr>
        <w:spacing w:after="40"/>
      </w:pPr>
      <w:r w:rsidRPr="00A2030E">
        <w:t>Patients who had an investigational new drug within the last xx days /weeks</w:t>
      </w:r>
    </w:p>
    <w:p w14:paraId="11702A4E" w14:textId="77777777" w:rsidR="00A2030E" w:rsidRPr="00A2030E" w:rsidRDefault="00A2030E" w:rsidP="00961BFA">
      <w:pPr>
        <w:numPr>
          <w:ilvl w:val="0"/>
          <w:numId w:val="7"/>
        </w:numPr>
        <w:spacing w:after="40"/>
      </w:pPr>
      <w:r w:rsidRPr="00A2030E">
        <w:t xml:space="preserve">Patients with a history of psychological illness or condition such as to interfere with the patient’s ability to understand the requirements of the study. </w:t>
      </w:r>
    </w:p>
    <w:p w14:paraId="1713BB05" w14:textId="77777777" w:rsidR="00A2030E" w:rsidRPr="00A2030E" w:rsidRDefault="00A2030E" w:rsidP="00961BFA">
      <w:pPr>
        <w:numPr>
          <w:ilvl w:val="0"/>
          <w:numId w:val="7"/>
        </w:numPr>
        <w:spacing w:after="40"/>
      </w:pPr>
      <w:r w:rsidRPr="00A2030E">
        <w:t xml:space="preserve">Patients with xxx disease that is likely to interfere with the evaluation of the patient’s safety and of the study outcome. </w:t>
      </w:r>
    </w:p>
    <w:p w14:paraId="6AFA69A2" w14:textId="77777777" w:rsidR="00A2030E" w:rsidRPr="0036357D" w:rsidRDefault="00A2030E" w:rsidP="00A2030E">
      <w:pPr>
        <w:spacing w:after="40"/>
        <w:rPr>
          <w:color w:val="FF0000"/>
        </w:rPr>
      </w:pPr>
      <w:r w:rsidRPr="00A2030E">
        <w:rPr>
          <w:rFonts w:cs="Calibri"/>
        </w:rPr>
        <w:t>List the prohibited concomitant medications.</w:t>
      </w:r>
    </w:p>
    <w:p w14:paraId="2F2E01E2" w14:textId="23B35C3F" w:rsidR="00A2030E" w:rsidRDefault="00A2030E">
      <w:pPr>
        <w:pStyle w:val="CommentText"/>
      </w:pPr>
    </w:p>
  </w:comment>
  <w:comment w:id="97" w:author="Merissa Barden" w:date="2023-05-16T14:04:00Z" w:initials="MB">
    <w:p w14:paraId="3845929F" w14:textId="77777777" w:rsidR="00DF75D1" w:rsidRPr="007D6670" w:rsidRDefault="00DF75D1" w:rsidP="00DF75D1">
      <w:pPr>
        <w:spacing w:after="40"/>
      </w:pPr>
      <w:r>
        <w:rPr>
          <w:rStyle w:val="CommentReference"/>
        </w:rPr>
        <w:annotationRef/>
      </w:r>
      <w:r w:rsidRPr="007D6670">
        <w:t xml:space="preserve">Explain the process and how the process will be documented and whether there are any </w:t>
      </w:r>
      <w:r w:rsidRPr="007D6670">
        <w:t>site specific requirements (</w:t>
      </w:r>
      <w:r w:rsidRPr="007D6670">
        <w:t>ie. in NSW, clinical trials require review by the Guardianship Tribunal in order for delegation of consent)</w:t>
      </w:r>
    </w:p>
    <w:p w14:paraId="6016A88A" w14:textId="77777777" w:rsidR="00DF75D1" w:rsidRDefault="00DF75D1" w:rsidP="00DF75D1">
      <w:pPr>
        <w:pStyle w:val="CommentText"/>
      </w:pPr>
      <w:r w:rsidRPr="007D6670">
        <w:t>If the study does not involve obtaining consent, you must justify why not, with reference to the National Statement, section 2.3. If you are intending to apply for a Waiver of Consent, please first get in contact with the Research Office.</w:t>
      </w:r>
    </w:p>
  </w:comment>
  <w:comment w:id="99" w:author="Merissa Barden" w:date="2023-05-16T14:13:00Z" w:initials="MB">
    <w:p w14:paraId="3A78A91A" w14:textId="40324B4C" w:rsidR="00DF75D1" w:rsidRDefault="00DF75D1" w:rsidP="00DF75D1">
      <w:pPr>
        <w:pStyle w:val="ListParagraph"/>
        <w:numPr>
          <w:ilvl w:val="0"/>
          <w:numId w:val="19"/>
        </w:numPr>
        <w:autoSpaceDE w:val="0"/>
        <w:autoSpaceDN w:val="0"/>
        <w:adjustRightInd w:val="0"/>
        <w:contextualSpacing/>
        <w:rPr>
          <w:rFonts w:ascii="Arial Narrow" w:hAnsi="Arial Narrow"/>
          <w:color w:val="000000"/>
          <w:lang w:val="en-AU" w:eastAsia="en-AU"/>
        </w:rPr>
      </w:pPr>
      <w:r>
        <w:rPr>
          <w:rStyle w:val="CommentReference"/>
        </w:rPr>
        <w:annotationRef/>
      </w:r>
      <w:r w:rsidRPr="00BA6F9E">
        <w:rPr>
          <w:rFonts w:ascii="Arial Narrow" w:hAnsi="Arial Narrow"/>
          <w:color w:val="000000"/>
          <w:lang w:val="en-AU" w:eastAsia="en-AU"/>
        </w:rPr>
        <w:t>A waiver of consent is sought when it is impracticable to gain participant consent to use identifiable data in research.  To grant a waiver of consent the HREC must be satisfied that the following (a) to (</w:t>
      </w:r>
      <w:r w:rsidRPr="00BA6F9E">
        <w:rPr>
          <w:rFonts w:ascii="Arial Narrow" w:hAnsi="Arial Narrow"/>
          <w:color w:val="000000"/>
          <w:lang w:val="en-AU" w:eastAsia="en-AU"/>
        </w:rPr>
        <w:t xml:space="preserve">i) have been adequately addressed by the researcher. Please respond to the following (a) to (i), in complete sentences and include at </w:t>
      </w:r>
      <w:r>
        <w:rPr>
          <w:rFonts w:ascii="Arial Narrow" w:hAnsi="Arial Narrow"/>
          <w:color w:val="000000"/>
          <w:lang w:val="en-AU" w:eastAsia="en-AU"/>
        </w:rPr>
        <w:t>6.3</w:t>
      </w:r>
      <w:r w:rsidRPr="00BA6F9E">
        <w:rPr>
          <w:rFonts w:ascii="Arial Narrow" w:hAnsi="Arial Narrow"/>
          <w:color w:val="000000"/>
          <w:lang w:val="en-AU" w:eastAsia="en-AU"/>
        </w:rPr>
        <w:t xml:space="preserve"> above that a waiver of consent will be sought instead of informed consent given impracticalities.</w:t>
      </w:r>
    </w:p>
    <w:p w14:paraId="41FC0BA2" w14:textId="77777777" w:rsidR="00DF75D1" w:rsidRDefault="00DF75D1" w:rsidP="00DF75D1">
      <w:pPr>
        <w:pStyle w:val="ListParagraph"/>
        <w:numPr>
          <w:ilvl w:val="0"/>
          <w:numId w:val="19"/>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Before deciding to waive the requirement for consent (other than in the case of research aiming to expose illegal activity), an HREC or other review body must be satisfied that:</w:t>
      </w:r>
    </w:p>
    <w:p w14:paraId="7D5720BC" w14:textId="6DE0D9A4" w:rsidR="00DF75D1"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involvement in the research carries no more than low risk (see</w:t>
      </w:r>
      <w:r>
        <w:rPr>
          <w:rFonts w:ascii="Arial Narrow" w:hAnsi="Arial Narrow"/>
          <w:color w:val="000000"/>
          <w:lang w:val="en-AU" w:eastAsia="en-AU"/>
        </w:rPr>
        <w:t xml:space="preserve"> the National Statement</w:t>
      </w:r>
      <w:r w:rsidRPr="00BA6F9E">
        <w:rPr>
          <w:rFonts w:ascii="Arial Narrow" w:hAnsi="Arial Narrow"/>
          <w:color w:val="000000"/>
          <w:lang w:val="en-AU" w:eastAsia="en-AU"/>
        </w:rPr>
        <w:t xml:space="preserve"> paragraphs 2.1.6 and 2.1.7, page 18) to participants</w:t>
      </w:r>
    </w:p>
    <w:p w14:paraId="128FD92A" w14:textId="77777777" w:rsidR="00DF75D1"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 benefits from the research justify any risks of harm associated with not seeking consent</w:t>
      </w:r>
    </w:p>
    <w:p w14:paraId="338AE651" w14:textId="77777777" w:rsidR="00DF75D1"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 xml:space="preserve">it is impracticable to obtain consent (for example, due to the quantity, age or accessibility of records) </w:t>
      </w:r>
    </w:p>
    <w:p w14:paraId="72B284E5" w14:textId="77777777" w:rsidR="00DF75D1"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there is no known or likely reason for thinking that participants would not have consented if they had been asked</w:t>
      </w:r>
    </w:p>
    <w:p w14:paraId="45A12C5E" w14:textId="77777777" w:rsidR="00DF75D1"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there is sufficient protection of their privacy</w:t>
      </w:r>
    </w:p>
    <w:p w14:paraId="532FF0A2" w14:textId="77777777" w:rsidR="00DF75D1"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there is an adequate plan to protect the confidentiality of data</w:t>
      </w:r>
    </w:p>
    <w:p w14:paraId="712F5290" w14:textId="77777777" w:rsidR="00DF75D1"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3F7F44BD" w14:textId="77777777" w:rsidR="00DF75D1"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 possibility of commercial exploitation of derivatives of the data or tissue will not deprive the participants of any financial benefits to which they would be entitled</w:t>
      </w:r>
    </w:p>
    <w:p w14:paraId="107CEC31" w14:textId="77777777" w:rsidR="00DF75D1" w:rsidRPr="00BA6F9E" w:rsidRDefault="00DF75D1" w:rsidP="00DF75D1">
      <w:pPr>
        <w:pStyle w:val="ListParagraph"/>
        <w:numPr>
          <w:ilvl w:val="0"/>
          <w:numId w:val="20"/>
        </w:numPr>
        <w:autoSpaceDE w:val="0"/>
        <w:autoSpaceDN w:val="0"/>
        <w:adjustRightInd w:val="0"/>
        <w:contextualSpacing/>
        <w:rPr>
          <w:rFonts w:ascii="Arial Narrow" w:hAnsi="Arial Narrow"/>
          <w:color w:val="000000"/>
          <w:lang w:val="en-AU" w:eastAsia="en-AU"/>
        </w:rPr>
      </w:pPr>
      <w:r w:rsidRPr="00BA6F9E">
        <w:rPr>
          <w:rFonts w:ascii="Arial Narrow" w:hAnsi="Arial Narrow"/>
          <w:color w:val="000000"/>
          <w:lang w:val="en-AU" w:eastAsia="en-AU"/>
        </w:rPr>
        <w:t>the waiver is not prohibited by State, federal, or international law.</w:t>
      </w:r>
    </w:p>
    <w:p w14:paraId="237DCC00" w14:textId="77777777" w:rsidR="00DF75D1" w:rsidRDefault="00DF75D1" w:rsidP="00DF75D1">
      <w:p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w:t>
      </w:r>
      <w:r w:rsidRPr="00BA6F9E">
        <w:rPr>
          <w:rFonts w:ascii="Arial Narrow" w:hAnsi="Arial Narrow"/>
          <w:color w:val="000000"/>
          <w:lang w:val="en-AU" w:eastAsia="en-AU"/>
        </w:rPr>
        <w:t>source: National Statement on Ethical Conduct in Human Research (2007) - Updated 2018, NHMRC)</w:t>
      </w:r>
    </w:p>
    <w:p w14:paraId="2C07D852" w14:textId="77777777" w:rsidR="00DF75D1" w:rsidRDefault="00DF75D1" w:rsidP="00DF75D1">
      <w:pPr>
        <w:pStyle w:val="CommentText"/>
      </w:pPr>
    </w:p>
  </w:comment>
  <w:comment w:id="100" w:author="Merissa Barden" w:date="2023-05-16T14:25:00Z" w:initials="MB">
    <w:p w14:paraId="2968085E" w14:textId="77777777" w:rsidR="002E541A" w:rsidRPr="00A94FA8" w:rsidRDefault="002E541A" w:rsidP="002E541A">
      <w:pPr>
        <w:spacing w:after="240" w:line="276" w:lineRule="auto"/>
        <w:ind w:left="720"/>
        <w:rPr>
          <w:bCs/>
          <w:i/>
          <w:highlight w:val="yellow"/>
        </w:rPr>
      </w:pPr>
      <w:r>
        <w:rPr>
          <w:rStyle w:val="CommentReference"/>
        </w:rPr>
        <w:annotationRef/>
      </w:r>
      <w:r w:rsidRPr="00A94FA8">
        <w:rPr>
          <w:bCs/>
          <w:highlight w:val="yellow"/>
        </w:rPr>
        <w:t xml:space="preserve">Please also address the below four points in your protocol and the HREA. In addition to addressing them in your study documents, also copy and paste the below points to your response letter and advise of the sections in your protocol/HREA in which the below was addressed </w:t>
      </w:r>
      <w:r w:rsidRPr="00A94FA8">
        <w:rPr>
          <w:bCs/>
          <w:i/>
          <w:highlight w:val="yellow"/>
        </w:rPr>
        <w:t xml:space="preserve">(for example ‘Protocol, Section </w:t>
      </w:r>
      <w:r w:rsidRPr="00A94FA8">
        <w:rPr>
          <w:bCs/>
          <w:i/>
          <w:highlight w:val="yellow"/>
        </w:rPr>
        <w:t>X.x Storage of information, pg. YY’ or ‘HREA Question XX.x’):</w:t>
      </w:r>
    </w:p>
    <w:p w14:paraId="1715B9B8" w14:textId="77777777" w:rsidR="002E541A" w:rsidRDefault="002E541A" w:rsidP="002E541A">
      <w:pPr>
        <w:pStyle w:val="CommentText"/>
      </w:pPr>
    </w:p>
  </w:comment>
  <w:comment w:id="103" w:author="Shari Emerton" w:date="2023-05-15T15:28:00Z" w:initials="SE">
    <w:p w14:paraId="5C1C8094" w14:textId="77777777" w:rsidR="00FE2D2F" w:rsidRPr="00FE2D2F" w:rsidRDefault="00FE2D2F" w:rsidP="00FE2D2F">
      <w:pPr>
        <w:spacing w:after="40"/>
        <w:rPr>
          <w:b/>
        </w:rPr>
      </w:pPr>
      <w:r>
        <w:rPr>
          <w:rStyle w:val="CommentReference"/>
        </w:rPr>
        <w:annotationRef/>
      </w:r>
      <w:r w:rsidRPr="00FE2D2F">
        <w:t xml:space="preserve">Explain how a potential participant will be enrolled into the study </w:t>
      </w:r>
    </w:p>
    <w:p w14:paraId="4C7D9EC2" w14:textId="77777777" w:rsidR="00FE2D2F" w:rsidRPr="0036357D" w:rsidRDefault="00FE2D2F" w:rsidP="00FE2D2F">
      <w:pPr>
        <w:spacing w:after="40"/>
        <w:rPr>
          <w:color w:val="FF0000"/>
        </w:rPr>
      </w:pPr>
      <w:r w:rsidRPr="00FE2D2F">
        <w:t xml:space="preserve">An example: The participant will be enrolled into the study after the informed consent process has been completed and the participant has met all inclusion criteria and none of the exclusion criteria.  The participant will receive a study enrolment </w:t>
      </w:r>
      <w:r w:rsidRPr="00FE2D2F">
        <w:t xml:space="preserve">number and this will be documented in the participant’s medical record and on all study documents. </w:t>
      </w:r>
    </w:p>
    <w:p w14:paraId="42CAFCF3" w14:textId="0A404F06" w:rsidR="00FE2D2F" w:rsidRDefault="00FE2D2F">
      <w:pPr>
        <w:pStyle w:val="CommentText"/>
      </w:pPr>
    </w:p>
  </w:comment>
  <w:comment w:id="105" w:author="Shari Emerton" w:date="2023-05-15T15:29:00Z" w:initials="SE">
    <w:p w14:paraId="2A1D6C97" w14:textId="77777777" w:rsidR="006246F0" w:rsidRPr="0036357D" w:rsidRDefault="006246F0" w:rsidP="006246F0">
      <w:pPr>
        <w:spacing w:after="40"/>
        <w:rPr>
          <w:color w:val="FF0000"/>
        </w:rPr>
      </w:pPr>
      <w:r>
        <w:rPr>
          <w:rStyle w:val="CommentReference"/>
        </w:rPr>
        <w:annotationRef/>
      </w:r>
      <w:r w:rsidRPr="006246F0">
        <w:rPr>
          <w:rFonts w:cs="Calibri"/>
        </w:rPr>
        <w:t xml:space="preserve">As relevant, provide information on how the study will be blinded. </w:t>
      </w:r>
      <w:r w:rsidRPr="006246F0">
        <w:t>Provide a description of stopping rules for individuals, for part of the study or entire study, the procedures and conditions for breaking the codes etc. should also be described.</w:t>
      </w:r>
    </w:p>
    <w:p w14:paraId="1EC5E595" w14:textId="45DBB472" w:rsidR="006246F0" w:rsidRDefault="006246F0">
      <w:pPr>
        <w:pStyle w:val="CommentText"/>
      </w:pPr>
    </w:p>
  </w:comment>
  <w:comment w:id="107" w:author="Shari Emerton" w:date="2023-05-15T15:30:00Z" w:initials="SE">
    <w:p w14:paraId="5024A9CC" w14:textId="77777777" w:rsidR="0062062F" w:rsidRPr="0036357D" w:rsidRDefault="0062062F" w:rsidP="0062062F">
      <w:pPr>
        <w:spacing w:after="40"/>
        <w:rPr>
          <w:b/>
          <w:color w:val="FF0000"/>
        </w:rPr>
      </w:pPr>
      <w:r>
        <w:rPr>
          <w:rStyle w:val="CommentReference"/>
        </w:rPr>
        <w:annotationRef/>
      </w:r>
      <w:r w:rsidRPr="00233041">
        <w:t xml:space="preserve">What are the possible circumstances for early termination of the study and how will this be managed </w:t>
      </w:r>
      <w:r w:rsidRPr="00233041">
        <w:t>i.e. who is responsible for what aspect in the process of terminating the study (informing participants, correspondence to HREC, compiling a final study report, unbinding if applicable).</w:t>
      </w:r>
      <w:r w:rsidRPr="0036357D">
        <w:rPr>
          <w:color w:val="FF0000"/>
        </w:rPr>
        <w:tab/>
      </w:r>
    </w:p>
    <w:p w14:paraId="6042D271" w14:textId="2992DB5D" w:rsidR="0062062F" w:rsidRDefault="0062062F">
      <w:pPr>
        <w:pStyle w:val="CommentText"/>
      </w:pPr>
    </w:p>
  </w:comment>
  <w:comment w:id="102" w:author="Daniela Von Hieber" w:date="2020-03-09T16:36:00Z" w:initials="DVH">
    <w:p w14:paraId="6D9F696B" w14:textId="77777777" w:rsidR="002D6640" w:rsidRDefault="002D6640">
      <w:pPr>
        <w:pStyle w:val="CommentText"/>
      </w:pPr>
      <w:r>
        <w:rPr>
          <w:rStyle w:val="CommentReference"/>
        </w:rPr>
        <w:annotationRef/>
      </w:r>
      <w:r>
        <w:t>Please remove if not applicable</w:t>
      </w:r>
    </w:p>
  </w:comment>
  <w:comment w:id="112" w:author="Shari Emerton" w:date="2023-05-15T15:29:00Z" w:initials="SE">
    <w:p w14:paraId="6E5ED396" w14:textId="77777777" w:rsidR="00F6279C" w:rsidRPr="0036357D" w:rsidRDefault="00F6279C" w:rsidP="00F6279C">
      <w:pPr>
        <w:spacing w:after="40"/>
        <w:rPr>
          <w:b/>
          <w:color w:val="FF0000"/>
        </w:rPr>
      </w:pPr>
      <w:r>
        <w:rPr>
          <w:rStyle w:val="CommentReference"/>
        </w:rPr>
        <w:annotationRef/>
      </w:r>
      <w:r w:rsidRPr="00F6279C">
        <w:t xml:space="preserve">What are the possible circumstances for early termination of the study and how will this be managed </w:t>
      </w:r>
      <w:r w:rsidRPr="00F6279C">
        <w:t>i.e. who is responsible for what aspect in the process of terminating the study (informing participants, correspondence to HREC, compiling a final study report, unbinding if applicable).</w:t>
      </w:r>
      <w:r w:rsidRPr="00F6279C">
        <w:tab/>
      </w:r>
    </w:p>
    <w:p w14:paraId="1350AEBF" w14:textId="46E81448" w:rsidR="00F6279C" w:rsidRDefault="00F6279C">
      <w:pPr>
        <w:pStyle w:val="CommentText"/>
      </w:pPr>
    </w:p>
  </w:comment>
  <w:comment w:id="119" w:author="IM&amp;T" w:date="2020-01-22T17:13:00Z" w:initials="I">
    <w:p w14:paraId="5DAEBFED" w14:textId="77777777" w:rsidR="002D6640" w:rsidRDefault="002D6640" w:rsidP="00CB6455">
      <w:pPr>
        <w:pStyle w:val="CommentText"/>
      </w:pPr>
      <w:r>
        <w:rPr>
          <w:rStyle w:val="CommentReference"/>
        </w:rPr>
        <w:annotationRef/>
      </w:r>
      <w:r>
        <w:t xml:space="preserve">You should tailor this section to the study type. For example, for a record review there will not be any study visits. </w:t>
      </w:r>
    </w:p>
  </w:comment>
  <w:comment w:id="122" w:author="Shari Emerton" w:date="2023-05-15T15:40:00Z" w:initials="SE">
    <w:p w14:paraId="4C1284D4" w14:textId="77777777" w:rsidR="004A4C0B" w:rsidRPr="0036357D" w:rsidRDefault="004A4C0B" w:rsidP="004A4C0B">
      <w:pPr>
        <w:spacing w:after="40"/>
        <w:rPr>
          <w:color w:val="FF0000"/>
        </w:rPr>
      </w:pPr>
      <w:r>
        <w:rPr>
          <w:rStyle w:val="CommentReference"/>
        </w:rPr>
        <w:annotationRef/>
      </w:r>
      <w:r w:rsidRPr="004A4C0B">
        <w:t>If a study procedure is not performed as per normal practice, please outline how the procedure will be performed for this study.</w:t>
      </w:r>
    </w:p>
    <w:p w14:paraId="5C179651" w14:textId="7D7EA8A8" w:rsidR="004A4C0B" w:rsidRDefault="004A4C0B">
      <w:pPr>
        <w:pStyle w:val="CommentText"/>
      </w:pPr>
    </w:p>
  </w:comment>
  <w:comment w:id="131" w:author="Shari Emerton" w:date="2023-05-15T15:42:00Z" w:initials="SE">
    <w:p w14:paraId="665C250C" w14:textId="77777777" w:rsidR="00D24043" w:rsidRPr="00D24043" w:rsidRDefault="00D24043" w:rsidP="00D24043">
      <w:pPr>
        <w:spacing w:after="40"/>
      </w:pPr>
      <w:r>
        <w:rPr>
          <w:rStyle w:val="CommentReference"/>
        </w:rPr>
        <w:annotationRef/>
      </w:r>
      <w:r w:rsidRPr="00D24043">
        <w:t>Adverse event reporting for clinical trials involving therapeutic products, must meet the requirements of the National Health and Medical Research Council, Australian Health Ethics Committee (AHEC) Position Statement “</w:t>
      </w:r>
      <w:r w:rsidRPr="00D24043">
        <w:rPr>
          <w:i/>
        </w:rPr>
        <w:t>Monitoring and reporting of safety for clinical trials involving therapeutic products</w:t>
      </w:r>
      <w:r w:rsidRPr="00D24043">
        <w:t xml:space="preserve">” (May 2009), which can be found at: </w:t>
      </w:r>
    </w:p>
    <w:p w14:paraId="78062882" w14:textId="77777777" w:rsidR="00D24043" w:rsidRPr="004E2017" w:rsidRDefault="00902FF7" w:rsidP="00D24043">
      <w:pPr>
        <w:spacing w:after="120"/>
        <w:ind w:left="360"/>
        <w:rPr>
          <w:rFonts w:cs="Calibri"/>
        </w:rPr>
      </w:pPr>
      <w:hyperlink r:id="rId1" w:history="1">
        <w:r w:rsidR="00D24043" w:rsidRPr="00D24043">
          <w:rPr>
            <w:rStyle w:val="Hyperlink"/>
            <w:color w:val="auto"/>
          </w:rPr>
          <w:t>https://www.nhmrc.gov.au/guidelines-publications/e112</w:t>
        </w:r>
      </w:hyperlink>
      <w:r w:rsidR="00D24043" w:rsidRPr="00D24043">
        <w:t xml:space="preserve"> </w:t>
      </w:r>
      <w:r w:rsidR="00D24043" w:rsidRPr="00D24043">
        <w:rPr>
          <w:rFonts w:cs="Calibri"/>
        </w:rPr>
        <w:t xml:space="preserve"> </w:t>
      </w:r>
    </w:p>
    <w:p w14:paraId="20477065" w14:textId="1F4CEA55" w:rsidR="00D24043" w:rsidRDefault="00D24043">
      <w:pPr>
        <w:pStyle w:val="CommentText"/>
      </w:pPr>
    </w:p>
  </w:comment>
  <w:comment w:id="135" w:author="IM&amp;T" w:date="2020-01-22T17:13:00Z" w:initials="I">
    <w:p w14:paraId="1405D240" w14:textId="77777777" w:rsidR="002D6640" w:rsidRDefault="002D6640" w:rsidP="00CB6455">
      <w:pPr>
        <w:pStyle w:val="CommentText"/>
      </w:pPr>
      <w:r>
        <w:rPr>
          <w:rStyle w:val="CommentReference"/>
        </w:rPr>
        <w:annotationRef/>
      </w:r>
      <w:r>
        <w:t>Delete parts which are not applicable</w:t>
      </w:r>
    </w:p>
  </w:comment>
  <w:comment w:id="143" w:author="Shari Emerton" w:date="2023-05-15T15:55:00Z" w:initials="SE">
    <w:p w14:paraId="1DDD6D08" w14:textId="77777777" w:rsidR="00C40EFB" w:rsidRPr="00F815BF" w:rsidRDefault="00C40EFB" w:rsidP="00C40EFB">
      <w:pPr>
        <w:spacing w:after="40"/>
        <w:rPr>
          <w:lang w:eastAsia="en-AU"/>
        </w:rPr>
      </w:pPr>
      <w:r>
        <w:rPr>
          <w:rStyle w:val="CommentReference"/>
        </w:rPr>
        <w:annotationRef/>
      </w:r>
      <w:r w:rsidRPr="00F815BF">
        <w:rPr>
          <w:lang w:eastAsia="en-AU"/>
        </w:rPr>
        <w:t>Serious adverse event (SAE):</w:t>
      </w:r>
    </w:p>
    <w:p w14:paraId="52AC9569" w14:textId="77777777" w:rsidR="00C40EFB" w:rsidRPr="00F815BF" w:rsidRDefault="00C40EFB" w:rsidP="00C40EFB">
      <w:pPr>
        <w:spacing w:after="40"/>
      </w:pPr>
      <w:r w:rsidRPr="00F815BF">
        <w:t xml:space="preserve">An unforeseen medical event that occurs </w:t>
      </w:r>
      <w:r w:rsidRPr="00F815BF">
        <w:t>in the course of clinical research that:</w:t>
      </w:r>
    </w:p>
    <w:p w14:paraId="41ECBE40" w14:textId="77777777" w:rsidR="00C40EFB" w:rsidRPr="00F815BF" w:rsidRDefault="00C40EFB" w:rsidP="00961BFA">
      <w:pPr>
        <w:numPr>
          <w:ilvl w:val="0"/>
          <w:numId w:val="5"/>
        </w:numPr>
        <w:spacing w:after="40"/>
      </w:pPr>
      <w:r w:rsidRPr="00F815BF">
        <w:t xml:space="preserve">results in participant death </w:t>
      </w:r>
    </w:p>
    <w:p w14:paraId="324B86AD" w14:textId="77777777" w:rsidR="00C40EFB" w:rsidRPr="00F815BF" w:rsidRDefault="00C40EFB" w:rsidP="00961BFA">
      <w:pPr>
        <w:numPr>
          <w:ilvl w:val="0"/>
          <w:numId w:val="5"/>
        </w:numPr>
        <w:spacing w:after="40"/>
      </w:pPr>
      <w:r w:rsidRPr="00F815BF">
        <w:t xml:space="preserve">is life-threatening to the participant </w:t>
      </w:r>
    </w:p>
    <w:p w14:paraId="167A6421" w14:textId="77777777" w:rsidR="00C40EFB" w:rsidRPr="00C40EFB" w:rsidRDefault="00C40EFB" w:rsidP="00961BFA">
      <w:pPr>
        <w:numPr>
          <w:ilvl w:val="0"/>
          <w:numId w:val="5"/>
        </w:numPr>
        <w:spacing w:after="40"/>
      </w:pPr>
      <w:r w:rsidRPr="00F815BF">
        <w:t xml:space="preserve">requires the inpatient </w:t>
      </w:r>
      <w:r w:rsidRPr="00F815BF">
        <w:t>hospitalisation or prolongation of existing hospitalisation for the participant leads to the participant having a persistent or significant disability/incapacity.</w:t>
      </w:r>
    </w:p>
    <w:p w14:paraId="70601230" w14:textId="77777777" w:rsidR="00C40EFB" w:rsidRPr="00C40EFB" w:rsidRDefault="00C40EFB" w:rsidP="00C40EFB">
      <w:pPr>
        <w:spacing w:after="40"/>
        <w:rPr>
          <w:lang w:eastAsia="en-AU"/>
        </w:rPr>
      </w:pPr>
      <w:r w:rsidRPr="00C40EFB">
        <w:rPr>
          <w:lang w:eastAsia="en-AU"/>
        </w:rPr>
        <w:t>For medicines, also referred to as serious adverse drug reaction, any untoward medical occurrence that at any dose:</w:t>
      </w:r>
    </w:p>
    <w:p w14:paraId="30A6B13A" w14:textId="77777777" w:rsidR="00C40EFB" w:rsidRPr="00C40EFB" w:rsidRDefault="00C40EFB" w:rsidP="00961BFA">
      <w:pPr>
        <w:numPr>
          <w:ilvl w:val="0"/>
          <w:numId w:val="4"/>
        </w:numPr>
        <w:spacing w:after="40"/>
        <w:rPr>
          <w:lang w:eastAsia="en-AU"/>
        </w:rPr>
      </w:pPr>
      <w:r w:rsidRPr="00C40EFB">
        <w:rPr>
          <w:lang w:eastAsia="en-AU"/>
        </w:rPr>
        <w:t>results in death;</w:t>
      </w:r>
    </w:p>
    <w:p w14:paraId="05E9C63B" w14:textId="77777777" w:rsidR="00C40EFB" w:rsidRPr="00C40EFB" w:rsidRDefault="00C40EFB" w:rsidP="00961BFA">
      <w:pPr>
        <w:numPr>
          <w:ilvl w:val="0"/>
          <w:numId w:val="4"/>
        </w:numPr>
        <w:spacing w:after="40"/>
        <w:rPr>
          <w:lang w:eastAsia="en-AU"/>
        </w:rPr>
      </w:pPr>
      <w:r w:rsidRPr="00C40EFB">
        <w:rPr>
          <w:lang w:eastAsia="en-AU"/>
        </w:rPr>
        <w:t>is life-threatening;</w:t>
      </w:r>
    </w:p>
    <w:p w14:paraId="746675D6" w14:textId="77777777" w:rsidR="00C40EFB" w:rsidRPr="00C40EFB" w:rsidRDefault="00C40EFB" w:rsidP="00961BFA">
      <w:pPr>
        <w:numPr>
          <w:ilvl w:val="0"/>
          <w:numId w:val="4"/>
        </w:numPr>
        <w:spacing w:after="40"/>
        <w:rPr>
          <w:lang w:eastAsia="en-AU"/>
        </w:rPr>
      </w:pPr>
      <w:r w:rsidRPr="00C40EFB">
        <w:rPr>
          <w:lang w:eastAsia="en-AU"/>
        </w:rPr>
        <w:t>requires in-patient hospitalisation or prolongation of existing hospitalisation;</w:t>
      </w:r>
    </w:p>
    <w:p w14:paraId="19C3799F" w14:textId="77777777" w:rsidR="00C40EFB" w:rsidRPr="00C40EFB" w:rsidRDefault="00C40EFB" w:rsidP="00961BFA">
      <w:pPr>
        <w:numPr>
          <w:ilvl w:val="0"/>
          <w:numId w:val="4"/>
        </w:numPr>
        <w:spacing w:after="40"/>
        <w:rPr>
          <w:lang w:eastAsia="en-AU"/>
        </w:rPr>
      </w:pPr>
      <w:r w:rsidRPr="00C40EFB">
        <w:rPr>
          <w:lang w:eastAsia="en-AU"/>
        </w:rPr>
        <w:t>results in persistent or significant disability/incapacity;</w:t>
      </w:r>
    </w:p>
    <w:p w14:paraId="7B1D8B5F" w14:textId="77777777" w:rsidR="00C40EFB" w:rsidRPr="00C40EFB" w:rsidRDefault="00C40EFB" w:rsidP="00961BFA">
      <w:pPr>
        <w:numPr>
          <w:ilvl w:val="0"/>
          <w:numId w:val="4"/>
        </w:numPr>
        <w:spacing w:after="40"/>
        <w:rPr>
          <w:lang w:eastAsia="en-AU"/>
        </w:rPr>
      </w:pPr>
      <w:r w:rsidRPr="00C40EFB">
        <w:rPr>
          <w:lang w:eastAsia="en-AU"/>
        </w:rPr>
        <w:t>is a congenital anomaly/birth defect; or</w:t>
      </w:r>
    </w:p>
    <w:p w14:paraId="3778A7B6" w14:textId="77777777" w:rsidR="00C40EFB" w:rsidRPr="00C40EFB" w:rsidRDefault="00C40EFB" w:rsidP="00961BFA">
      <w:pPr>
        <w:numPr>
          <w:ilvl w:val="0"/>
          <w:numId w:val="4"/>
        </w:numPr>
        <w:spacing w:after="40"/>
        <w:rPr>
          <w:lang w:eastAsia="en-AU"/>
        </w:rPr>
      </w:pPr>
      <w:r w:rsidRPr="00C40EFB">
        <w:rPr>
          <w:lang w:eastAsia="en-AU"/>
        </w:rPr>
        <w:t>is a medically important event or reaction.</w:t>
      </w:r>
    </w:p>
    <w:p w14:paraId="2AC6AFAF" w14:textId="77777777" w:rsidR="00C40EFB" w:rsidRPr="00C40EFB" w:rsidRDefault="00C40EFB" w:rsidP="00C40EFB">
      <w:pPr>
        <w:spacing w:after="40"/>
        <w:rPr>
          <w:lang w:eastAsia="en-AU"/>
        </w:rPr>
      </w:pPr>
      <w:r w:rsidRPr="00C40EFB">
        <w:rPr>
          <w:lang w:eastAsia="en-AU"/>
        </w:rPr>
        <w:t>NOTE: The term 'life-threatening' in the definition of 'serious' refers to an event in</w:t>
      </w:r>
    </w:p>
    <w:p w14:paraId="234E99C1" w14:textId="77777777" w:rsidR="00C40EFB" w:rsidRPr="00C40EFB" w:rsidRDefault="00C40EFB" w:rsidP="00C40EFB">
      <w:pPr>
        <w:spacing w:after="40"/>
        <w:rPr>
          <w:lang w:eastAsia="en-AU"/>
        </w:rPr>
      </w:pPr>
      <w:r w:rsidRPr="00C40EFB">
        <w:rPr>
          <w:lang w:eastAsia="en-AU"/>
        </w:rPr>
        <w:t>Which the patient was at risk of death at the time of the event; it does not refer to an</w:t>
      </w:r>
    </w:p>
    <w:p w14:paraId="196D380A" w14:textId="77777777" w:rsidR="00C40EFB" w:rsidRPr="00C40EFB" w:rsidRDefault="00C40EFB" w:rsidP="00C40EFB">
      <w:pPr>
        <w:spacing w:after="40"/>
        <w:rPr>
          <w:lang w:eastAsia="en-AU"/>
        </w:rPr>
      </w:pPr>
      <w:r w:rsidRPr="00C40EFB">
        <w:rPr>
          <w:lang w:eastAsia="en-AU"/>
        </w:rPr>
        <w:t>event/reaction which hypothetically might have caused death if it were more severe.</w:t>
      </w:r>
    </w:p>
    <w:p w14:paraId="4C99FD37" w14:textId="0E0B9095" w:rsidR="00C40EFB" w:rsidRDefault="00C40EFB">
      <w:pPr>
        <w:pStyle w:val="CommentText"/>
      </w:pPr>
    </w:p>
  </w:comment>
  <w:comment w:id="146" w:author="Shari Emerton" w:date="2023-05-15T15:55:00Z" w:initials="SE">
    <w:p w14:paraId="79926E10" w14:textId="77777777" w:rsidR="00EB321B" w:rsidRPr="00EB321B" w:rsidRDefault="00EB321B" w:rsidP="00EB321B">
      <w:pPr>
        <w:spacing w:after="40"/>
      </w:pPr>
      <w:r>
        <w:rPr>
          <w:rStyle w:val="CommentReference"/>
        </w:rPr>
        <w:annotationRef/>
      </w:r>
      <w:r w:rsidRPr="00EB321B">
        <w:t>Suspected Unexpected Serious Adverse Reaction (SUSAR)</w:t>
      </w:r>
    </w:p>
    <w:p w14:paraId="01954F5B" w14:textId="77777777" w:rsidR="00EB321B" w:rsidRPr="00EB321B" w:rsidRDefault="00EB321B" w:rsidP="00EB321B">
      <w:pPr>
        <w:spacing w:after="40"/>
        <w:rPr>
          <w:lang w:eastAsia="en-AU"/>
        </w:rPr>
      </w:pPr>
      <w:r w:rsidRPr="00EB321B">
        <w:rPr>
          <w:lang w:eastAsia="en-AU"/>
        </w:rPr>
        <w:t xml:space="preserve">All adverse events that are suspected to be related to an investigational medicinal product and that are both unexpected and serious </w:t>
      </w:r>
      <w:r w:rsidRPr="00EB321B">
        <w:rPr>
          <w:lang w:eastAsia="en-AU"/>
        </w:rPr>
        <w:t>are considered to be SUSARs.</w:t>
      </w:r>
    </w:p>
    <w:p w14:paraId="58120D21" w14:textId="77777777" w:rsidR="00EB321B" w:rsidRPr="00EB321B" w:rsidRDefault="00EB321B" w:rsidP="00EB321B">
      <w:pPr>
        <w:spacing w:after="40"/>
        <w:rPr>
          <w:lang w:eastAsia="en-AU"/>
        </w:rPr>
      </w:pPr>
      <w:r w:rsidRPr="00EB321B">
        <w:rPr>
          <w:lang w:eastAsia="en-AU"/>
        </w:rPr>
        <w:t>A serious adverse event for which there is some degree of probability that the event is an adverse reaction to the administered drug and the adverse reaction is unexpected.</w:t>
      </w:r>
    </w:p>
    <w:p w14:paraId="478E983C" w14:textId="77777777" w:rsidR="00EB321B" w:rsidRPr="0036357D" w:rsidRDefault="00EB321B" w:rsidP="00EB321B">
      <w:pPr>
        <w:spacing w:after="40"/>
        <w:rPr>
          <w:color w:val="FF0000"/>
        </w:rPr>
      </w:pPr>
      <w:r w:rsidRPr="00EB321B">
        <w:rPr>
          <w:lang w:eastAsia="en-AU"/>
        </w:rPr>
        <w:t>Serious event NOT outlined in the study protocol or information sheet.</w:t>
      </w:r>
    </w:p>
    <w:p w14:paraId="039B0FDA" w14:textId="447314A8" w:rsidR="00EB321B" w:rsidRDefault="00EB321B">
      <w:pPr>
        <w:pStyle w:val="CommentText"/>
      </w:pPr>
    </w:p>
  </w:comment>
  <w:comment w:id="148" w:author="Shari Emerton" w:date="2023-05-15T15:56:00Z" w:initials="SE">
    <w:p w14:paraId="7211B8E6" w14:textId="77777777" w:rsidR="00F41786" w:rsidRPr="00F41786" w:rsidRDefault="00F41786" w:rsidP="00F41786">
      <w:pPr>
        <w:spacing w:after="40"/>
      </w:pPr>
      <w:r>
        <w:rPr>
          <w:rStyle w:val="CommentReference"/>
        </w:rPr>
        <w:annotationRef/>
      </w:r>
      <w:r w:rsidRPr="00F41786">
        <w:t xml:space="preserve">Radiation risks outlined in the </w:t>
      </w:r>
      <w:r w:rsidRPr="00F41786">
        <w:rPr>
          <w:b/>
        </w:rPr>
        <w:t>Code of Practice</w:t>
      </w:r>
      <w:r w:rsidRPr="00F41786">
        <w:t xml:space="preserve"> from the Australian Radiation Protection and Nuclear Safety Agency (ARPANSA) must be followed for all Exposure of Humans to Ionizing Radiation for Research Purposes.  (Available at</w:t>
      </w:r>
      <w:r w:rsidRPr="00F41786">
        <w:rPr>
          <w:i/>
        </w:rPr>
        <w:t xml:space="preserve"> </w:t>
      </w:r>
      <w:hyperlink r:id="rId2" w:history="1">
        <w:r w:rsidRPr="00F41786">
          <w:rPr>
            <w:rStyle w:val="Hyperlink"/>
            <w:rFonts w:cs="Calibri"/>
            <w:i/>
            <w:color w:val="auto"/>
          </w:rPr>
          <w:t>www.arpansa.gov.au/Publications/codes/rps8.cfm</w:t>
        </w:r>
      </w:hyperlink>
    </w:p>
    <w:p w14:paraId="2CEF3B87" w14:textId="77777777" w:rsidR="00F41786" w:rsidRPr="00F41786" w:rsidRDefault="00F41786" w:rsidP="00F41786">
      <w:pPr>
        <w:spacing w:after="40"/>
      </w:pPr>
      <w:r w:rsidRPr="00F41786">
        <w:t>The following should be detailed:</w:t>
      </w:r>
    </w:p>
    <w:p w14:paraId="70CB7A23" w14:textId="77777777" w:rsidR="00F41786" w:rsidRPr="00F41786" w:rsidRDefault="00F41786" w:rsidP="00961BFA">
      <w:pPr>
        <w:numPr>
          <w:ilvl w:val="0"/>
          <w:numId w:val="3"/>
        </w:numPr>
        <w:spacing w:after="40"/>
      </w:pPr>
      <w:r w:rsidRPr="00F41786">
        <w:t>Why the participants are exposed to ionizing radiation.</w:t>
      </w:r>
    </w:p>
    <w:p w14:paraId="49199796" w14:textId="77777777" w:rsidR="00F41786" w:rsidRPr="00F41786" w:rsidRDefault="00F41786" w:rsidP="00961BFA">
      <w:pPr>
        <w:numPr>
          <w:ilvl w:val="0"/>
          <w:numId w:val="3"/>
        </w:numPr>
        <w:spacing w:after="40"/>
      </w:pPr>
      <w:r w:rsidRPr="00F41786">
        <w:t>The number of participants to be exposed.</w:t>
      </w:r>
    </w:p>
    <w:p w14:paraId="4D21D2A3" w14:textId="77777777" w:rsidR="00F41786" w:rsidRDefault="00F41786" w:rsidP="00961BFA">
      <w:pPr>
        <w:numPr>
          <w:ilvl w:val="0"/>
          <w:numId w:val="3"/>
        </w:numPr>
        <w:spacing w:after="40"/>
      </w:pPr>
      <w:r w:rsidRPr="00F41786">
        <w:t>The precautions to be taken to keep exposure to a minimum</w:t>
      </w:r>
    </w:p>
    <w:p w14:paraId="27B4A4A8" w14:textId="0D4C8F4A" w:rsidR="00F41786" w:rsidRPr="00F41786" w:rsidRDefault="00F41786" w:rsidP="00961BFA">
      <w:pPr>
        <w:numPr>
          <w:ilvl w:val="0"/>
          <w:numId w:val="3"/>
        </w:numPr>
        <w:spacing w:after="40"/>
      </w:pPr>
      <w:r w:rsidRPr="00F41786">
        <w:t xml:space="preserve">The exposure to radiation needs to be addressed with a formal </w:t>
      </w:r>
      <w:r w:rsidRPr="00F41786">
        <w:rPr>
          <w:b/>
        </w:rPr>
        <w:t>Radiation Safety Report.</w:t>
      </w:r>
      <w:r w:rsidRPr="00F41786">
        <w:t xml:space="preserve"> </w:t>
      </w:r>
    </w:p>
    <w:p w14:paraId="3104413C" w14:textId="581D8A63" w:rsidR="00F41786" w:rsidRDefault="00F41786">
      <w:pPr>
        <w:pStyle w:val="CommentText"/>
      </w:pPr>
    </w:p>
  </w:comment>
  <w:comment w:id="153" w:author="IM&amp;T" w:date="2020-01-22T17:13:00Z" w:initials="I">
    <w:p w14:paraId="3E5F8AFC" w14:textId="77777777" w:rsidR="002D6640" w:rsidRDefault="002D6640" w:rsidP="00CB6455">
      <w:pPr>
        <w:pStyle w:val="CommentText"/>
      </w:pPr>
      <w:r>
        <w:rPr>
          <w:rStyle w:val="CommentReference"/>
        </w:rPr>
        <w:annotationRef/>
      </w:r>
      <w:r>
        <w:t xml:space="preserve">You should include details here, even if you only plan to do basic descriptive statistics. </w:t>
      </w:r>
    </w:p>
  </w:comment>
  <w:comment w:id="163" w:author="Shari Emerton" w:date="2023-05-15T15:59:00Z" w:initials="SE">
    <w:p w14:paraId="21AB4E25" w14:textId="5E8FC24F" w:rsidR="006A5FC3" w:rsidRDefault="006A5FC3">
      <w:pPr>
        <w:pStyle w:val="CommentText"/>
      </w:pPr>
      <w:r>
        <w:rPr>
          <w:rStyle w:val="CommentReference"/>
        </w:rPr>
        <w:annotationRef/>
      </w:r>
      <w:r w:rsidRPr="006A5FC3">
        <w:t>The statistical methods proposed to be used for the analysis of data should be clearly outlined, including reasons for the sample size selected, power of the study, level of significance to be used, procedures for accounting for any missing or spurious data etc. For projects involving qualitative approaches, specify in sufficient detail how the data will be analysed.</w:t>
      </w:r>
    </w:p>
  </w:comment>
  <w:comment w:id="173" w:author="Shari Emerton" w:date="2023-05-15T16:00:00Z" w:initials="SE">
    <w:p w14:paraId="7B29DD3C" w14:textId="77777777" w:rsidR="002F2E61" w:rsidRPr="00263D48" w:rsidRDefault="002F2E61" w:rsidP="002F2E61">
      <w:pPr>
        <w:rPr>
          <w:color w:val="FF0000"/>
        </w:rPr>
      </w:pPr>
      <w:r>
        <w:rPr>
          <w:rStyle w:val="CommentReference"/>
        </w:rPr>
        <w:annotationRef/>
      </w:r>
      <w:r w:rsidRPr="002F2E61">
        <w:t>Outline where and how the data or database will be stored. Describe all procedures for handling data, how data are coded, who has access to the source data and database, by whom the key to the code is safeguarded, which steps will be taken to ensure data security, and how the participants’ privacy is protected, such as de-identification.</w:t>
      </w:r>
    </w:p>
    <w:p w14:paraId="5A5D5013" w14:textId="10194E1F" w:rsidR="002F2E61" w:rsidRDefault="002F2E61">
      <w:pPr>
        <w:pStyle w:val="CommentText"/>
      </w:pPr>
    </w:p>
  </w:comment>
  <w:comment w:id="175" w:author="Shari Emerton" w:date="2023-05-15T16:01:00Z" w:initials="SE">
    <w:p w14:paraId="0AEB6D53" w14:textId="77777777" w:rsidR="008654F6" w:rsidRDefault="008654F6" w:rsidP="008654F6">
      <w:pPr>
        <w:rPr>
          <w:color w:val="FF0000"/>
        </w:rPr>
      </w:pPr>
      <w:r>
        <w:rPr>
          <w:rStyle w:val="CommentReference"/>
        </w:rPr>
        <w:annotationRef/>
      </w:r>
      <w:r w:rsidRPr="008654F6">
        <w:t>Explain how participants’ privacy will be protected and how data confidentiality will be maintained during the study, for archiving and storage, and for publication. Specify if records will be identifiable, re-identifiable (</w:t>
      </w:r>
      <w:r w:rsidRPr="008654F6">
        <w:t>ie. coded), or de-identified/anonymised</w:t>
      </w:r>
      <w:r w:rsidRPr="008654F6">
        <w:rPr>
          <w:b/>
        </w:rPr>
        <w:t xml:space="preserve"> NB: De-identified data is data that can never be linked back to the participant. Coded data is NOT de-identified.</w:t>
      </w:r>
      <w:r w:rsidRPr="008654F6">
        <w:t xml:space="preserve">  </w:t>
      </w:r>
    </w:p>
    <w:p w14:paraId="346AD7D2" w14:textId="04CDBD28" w:rsidR="008654F6" w:rsidRPr="008654F6" w:rsidRDefault="008654F6">
      <w:pPr>
        <w:pStyle w:val="CommentText"/>
        <w:rPr>
          <w:b/>
          <w:bCs/>
        </w:rPr>
      </w:pPr>
    </w:p>
  </w:comment>
  <w:comment w:id="177" w:author="Shari Emerton" w:date="2023-05-15T16:02:00Z" w:initials="SE">
    <w:p w14:paraId="20CFB327" w14:textId="77777777" w:rsidR="00587E34" w:rsidRPr="00587E34" w:rsidRDefault="00587E34" w:rsidP="00587E34">
      <w:r>
        <w:rPr>
          <w:rStyle w:val="CommentReference"/>
        </w:rPr>
        <w:annotationRef/>
      </w:r>
      <w:r w:rsidRPr="00587E34">
        <w:t>Details of participant reimbursement, if any.</w:t>
      </w:r>
    </w:p>
    <w:p w14:paraId="03962BAA" w14:textId="5B189125" w:rsidR="00587E34" w:rsidRDefault="00587E34">
      <w:pPr>
        <w:pStyle w:val="CommentText"/>
      </w:pPr>
    </w:p>
  </w:comment>
  <w:comment w:id="179" w:author="Shari Emerton" w:date="2023-05-15T16:02:00Z" w:initials="SE">
    <w:p w14:paraId="0484A755" w14:textId="77777777" w:rsidR="00417CF2" w:rsidRPr="004E23DE" w:rsidRDefault="00417CF2" w:rsidP="00417CF2">
      <w:pPr>
        <w:rPr>
          <w:color w:val="FF0000"/>
        </w:rPr>
      </w:pPr>
      <w:r>
        <w:rPr>
          <w:rStyle w:val="CommentReference"/>
        </w:rPr>
        <w:annotationRef/>
      </w:r>
      <w:r w:rsidRPr="00417CF2">
        <w:t>Details of any conflicts of interest and how they will be addressed.</w:t>
      </w:r>
    </w:p>
    <w:p w14:paraId="10DBE8D7" w14:textId="70142491" w:rsidR="00417CF2" w:rsidRDefault="00417CF2">
      <w:pPr>
        <w:pStyle w:val="CommentText"/>
      </w:pPr>
    </w:p>
  </w:comment>
  <w:comment w:id="187" w:author="Shari Emerton" w:date="2023-05-15T16:03:00Z" w:initials="SE">
    <w:p w14:paraId="3CDADD94" w14:textId="77777777" w:rsidR="00DF3657" w:rsidRPr="002D6640" w:rsidRDefault="00DF3657" w:rsidP="00DF3657">
      <w:pPr>
        <w:spacing w:after="40"/>
        <w:rPr>
          <w:color w:val="FF0000"/>
        </w:rPr>
      </w:pPr>
      <w:r>
        <w:rPr>
          <w:rStyle w:val="CommentReference"/>
        </w:rPr>
        <w:annotationRef/>
      </w:r>
      <w:r w:rsidRPr="00DF3657">
        <w:t xml:space="preserve">The protocol should specify not only dissemination of results in the scientific media, but also to the community and/ or the </w:t>
      </w:r>
      <w:r w:rsidRPr="00DF3657">
        <w:t>participants, and consider dissemination to the policy makers where relevant. Publication policy should be clearly discussed- for example who will take the lead in publication and who will be acknowledged in publications, etc.</w:t>
      </w:r>
    </w:p>
    <w:p w14:paraId="1CA885FC" w14:textId="337359F9" w:rsidR="00DF3657" w:rsidRDefault="00DF3657">
      <w:pPr>
        <w:pStyle w:val="CommentText"/>
      </w:pPr>
    </w:p>
  </w:comment>
  <w:comment w:id="189" w:author="Shari Emerton" w:date="2023-05-15T16:04:00Z" w:initials="SE">
    <w:p w14:paraId="29841D48" w14:textId="77777777" w:rsidR="006A2C56" w:rsidRPr="006A2C56" w:rsidRDefault="006A2C56" w:rsidP="006A2C56">
      <w:r>
        <w:rPr>
          <w:rStyle w:val="CommentReference"/>
        </w:rPr>
        <w:annotationRef/>
      </w:r>
      <w:r w:rsidRPr="006A2C56">
        <w:t xml:space="preserve">This is the bibliography section for any information cited in the protocol. </w:t>
      </w:r>
    </w:p>
    <w:p w14:paraId="4C640CA0" w14:textId="77777777" w:rsidR="006A2C56" w:rsidRPr="00FE720D" w:rsidRDefault="006A2C56" w:rsidP="006A2C56">
      <w:pPr>
        <w:rPr>
          <w:color w:val="FF0000"/>
        </w:rPr>
      </w:pPr>
      <w:r w:rsidRPr="006A2C56">
        <w:t>List MUST INCLUDE: national and international guidelines on the conduct of research in humans (</w:t>
      </w:r>
      <w:r w:rsidRPr="006A2C56">
        <w:t>eg National Statement).</w:t>
      </w:r>
    </w:p>
    <w:p w14:paraId="7D4C27A2" w14:textId="35453C2E" w:rsidR="006A2C56" w:rsidRDefault="006A2C5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4B3AA1" w15:done="0"/>
  <w15:commentEx w15:paraId="71022C10" w15:done="0"/>
  <w15:commentEx w15:paraId="2A657C3D" w15:done="0"/>
  <w15:commentEx w15:paraId="0663756F" w15:done="0"/>
  <w15:commentEx w15:paraId="05A1C132" w15:done="0"/>
  <w15:commentEx w15:paraId="56A14863" w15:done="0"/>
  <w15:commentEx w15:paraId="104A4E4B" w15:done="0"/>
  <w15:commentEx w15:paraId="0B12BCEC" w15:done="0"/>
  <w15:commentEx w15:paraId="53C77888" w15:done="0"/>
  <w15:commentEx w15:paraId="108DE7EE" w15:done="0"/>
  <w15:commentEx w15:paraId="40552C7A" w15:done="0"/>
  <w15:commentEx w15:paraId="37F59050" w15:done="0"/>
  <w15:commentEx w15:paraId="3C5C43D9" w15:done="0"/>
  <w15:commentEx w15:paraId="7638C267" w15:done="0"/>
  <w15:commentEx w15:paraId="34F1D64B" w15:done="0"/>
  <w15:commentEx w15:paraId="56B3703D" w15:done="0"/>
  <w15:commentEx w15:paraId="10E0C599" w15:done="0"/>
  <w15:commentEx w15:paraId="3AA3B812" w15:done="0"/>
  <w15:commentEx w15:paraId="35D95505" w15:done="0"/>
  <w15:commentEx w15:paraId="797D7009" w15:done="0"/>
  <w15:commentEx w15:paraId="53936C53" w15:done="0"/>
  <w15:commentEx w15:paraId="2F2E01E2" w15:done="0"/>
  <w15:commentEx w15:paraId="6016A88A" w15:done="0"/>
  <w15:commentEx w15:paraId="2C07D852" w15:done="0"/>
  <w15:commentEx w15:paraId="1715B9B8" w15:done="0"/>
  <w15:commentEx w15:paraId="42CAFCF3" w15:done="0"/>
  <w15:commentEx w15:paraId="1EC5E595" w15:done="0"/>
  <w15:commentEx w15:paraId="6042D271" w15:done="0"/>
  <w15:commentEx w15:paraId="6D9F696B" w15:done="0"/>
  <w15:commentEx w15:paraId="1350AEBF" w15:done="0"/>
  <w15:commentEx w15:paraId="5DAEBFED" w15:done="0"/>
  <w15:commentEx w15:paraId="5C179651" w15:done="0"/>
  <w15:commentEx w15:paraId="20477065" w15:done="0"/>
  <w15:commentEx w15:paraId="1405D240" w15:done="0"/>
  <w15:commentEx w15:paraId="4C99FD37" w15:done="0"/>
  <w15:commentEx w15:paraId="039B0FDA" w15:done="0"/>
  <w15:commentEx w15:paraId="3104413C" w15:done="0"/>
  <w15:commentEx w15:paraId="3E5F8AFC" w15:done="0"/>
  <w15:commentEx w15:paraId="21AB4E25" w15:done="0"/>
  <w15:commentEx w15:paraId="5A5D5013" w15:done="0"/>
  <w15:commentEx w15:paraId="346AD7D2" w15:done="0"/>
  <w15:commentEx w15:paraId="03962BAA" w15:done="0"/>
  <w15:commentEx w15:paraId="10DBE8D7" w15:done="0"/>
  <w15:commentEx w15:paraId="1CA885FC" w15:done="0"/>
  <w15:commentEx w15:paraId="7D4C2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CC7ED" w16cex:dateUtc="2023-05-15T05:02:00Z"/>
  <w16cex:commentExtensible w16cex:durableId="280CC875" w16cex:dateUtc="2023-05-15T05:04:00Z"/>
  <w16cex:commentExtensible w16cex:durableId="280CCA7D" w16cex:dateUtc="2023-05-15T05:13:00Z"/>
  <w16cex:commentExtensible w16cex:durableId="280E2B77" w16cex:dateUtc="2023-05-15T05:13:00Z"/>
  <w16cex:commentExtensible w16cex:durableId="280E2B7B" w16cex:dateUtc="2023-05-15T05:13:00Z"/>
  <w16cex:commentExtensible w16cex:durableId="280E2B7E" w16cex:dateUtc="2023-05-15T05:13:00Z"/>
  <w16cex:commentExtensible w16cex:durableId="280CCAFA" w16cex:dateUtc="2023-05-15T05:15:00Z"/>
  <w16cex:commentExtensible w16cex:durableId="280CCB16" w16cex:dateUtc="2023-05-15T05:15:00Z"/>
  <w16cex:commentExtensible w16cex:durableId="280CCB37" w16cex:dateUtc="2023-05-15T05:16:00Z"/>
  <w16cex:commentExtensible w16cex:durableId="280CCB60" w16cex:dateUtc="2023-05-15T05:16:00Z"/>
  <w16cex:commentExtensible w16cex:durableId="280CCBB5" w16cex:dateUtc="2023-05-15T05:18:00Z"/>
  <w16cex:commentExtensible w16cex:durableId="280CCBD8" w16cex:dateUtc="2023-05-15T05:18:00Z"/>
  <w16cex:commentExtensible w16cex:durableId="280CCBF7" w16cex:dateUtc="2023-05-15T05:19:00Z"/>
  <w16cex:commentExtensible w16cex:durableId="280CCC83" w16cex:dateUtc="2023-05-15T05:21:00Z"/>
  <w16cex:commentExtensible w16cex:durableId="280CCCA8" w16cex:dateUtc="2023-05-15T05:22:00Z"/>
  <w16cex:commentExtensible w16cex:durableId="280CCCCF" w16cex:dateUtc="2023-05-15T05:22:00Z"/>
  <w16cex:commentExtensible w16cex:durableId="280CCD43" w16cex:dateUtc="2023-05-15T05:24:00Z"/>
  <w16cex:commentExtensible w16cex:durableId="280CCD66" w16cex:dateUtc="2023-05-15T05:25:00Z"/>
  <w16cex:commentExtensible w16cex:durableId="280CCDD0" w16cex:dateUtc="2023-05-15T05:27:00Z"/>
  <w16cex:commentExtensible w16cex:durableId="280E0BFA" w16cex:dateUtc="2023-05-16T04:04:00Z"/>
  <w16cex:commentExtensible w16cex:durableId="280E0E23" w16cex:dateUtc="2023-05-16T04:13:00Z"/>
  <w16cex:commentExtensible w16cex:durableId="280E10E7" w16cex:dateUtc="2023-05-16T04:25:00Z"/>
  <w16cex:commentExtensible w16cex:durableId="280CCE13" w16cex:dateUtc="2023-05-15T05:28:00Z"/>
  <w16cex:commentExtensible w16cex:durableId="280CCE3D" w16cex:dateUtc="2023-05-15T05:29:00Z"/>
  <w16cex:commentExtensible w16cex:durableId="280CCE89" w16cex:dateUtc="2023-05-15T05:30:00Z"/>
  <w16cex:commentExtensible w16cex:durableId="280CCE61" w16cex:dateUtc="2023-05-15T05:29:00Z"/>
  <w16cex:commentExtensible w16cex:durableId="280CD10B" w16cex:dateUtc="2023-05-15T05:40:00Z"/>
  <w16cex:commentExtensible w16cex:durableId="280CD14D" w16cex:dateUtc="2023-05-15T05:42:00Z"/>
  <w16cex:commentExtensible w16cex:durableId="280CD467" w16cex:dateUtc="2023-05-15T05:55:00Z"/>
  <w16cex:commentExtensible w16cex:durableId="280CD47C" w16cex:dateUtc="2023-05-15T05:55:00Z"/>
  <w16cex:commentExtensible w16cex:durableId="280CD49D" w16cex:dateUtc="2023-05-15T05:56:00Z"/>
  <w16cex:commentExtensible w16cex:durableId="280CD579" w16cex:dateUtc="2023-05-15T05:59:00Z"/>
  <w16cex:commentExtensible w16cex:durableId="280CD5B4" w16cex:dateUtc="2023-05-15T06:00:00Z"/>
  <w16cex:commentExtensible w16cex:durableId="280CD5E0" w16cex:dateUtc="2023-05-15T06:01:00Z"/>
  <w16cex:commentExtensible w16cex:durableId="280CD60C" w16cex:dateUtc="2023-05-15T06:02:00Z"/>
  <w16cex:commentExtensible w16cex:durableId="280CD62B" w16cex:dateUtc="2023-05-15T06:02:00Z"/>
  <w16cex:commentExtensible w16cex:durableId="280CD64F" w16cex:dateUtc="2023-05-15T06:03:00Z"/>
  <w16cex:commentExtensible w16cex:durableId="280CD6A7" w16cex:dateUtc="2023-05-15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B3AA1" w16cid:durableId="280CC7ED"/>
  <w16cid:commentId w16cid:paraId="71022C10" w16cid:durableId="280CC875"/>
  <w16cid:commentId w16cid:paraId="2A657C3D" w16cid:durableId="280CCA7D"/>
  <w16cid:commentId w16cid:paraId="0663756F" w16cid:durableId="280E2B77"/>
  <w16cid:commentId w16cid:paraId="05A1C132" w16cid:durableId="280E2B7B"/>
  <w16cid:commentId w16cid:paraId="56A14863" w16cid:durableId="280E2B7E"/>
  <w16cid:commentId w16cid:paraId="104A4E4B" w16cid:durableId="280CCAFA"/>
  <w16cid:commentId w16cid:paraId="0B12BCEC" w16cid:durableId="280CCB16"/>
  <w16cid:commentId w16cid:paraId="53C77888" w16cid:durableId="280CCB37"/>
  <w16cid:commentId w16cid:paraId="108DE7EE" w16cid:durableId="280CCB60"/>
  <w16cid:commentId w16cid:paraId="40552C7A" w16cid:durableId="280CCBB5"/>
  <w16cid:commentId w16cid:paraId="37F59050" w16cid:durableId="280CCBD8"/>
  <w16cid:commentId w16cid:paraId="3C5C43D9" w16cid:durableId="25AB8D20"/>
  <w16cid:commentId w16cid:paraId="7638C267" w16cid:durableId="280CCBF7"/>
  <w16cid:commentId w16cid:paraId="34F1D64B" w16cid:durableId="280CCC83"/>
  <w16cid:commentId w16cid:paraId="56B3703D" w16cid:durableId="280CCCA8"/>
  <w16cid:commentId w16cid:paraId="10E0C599" w16cid:durableId="280CCCCF"/>
  <w16cid:commentId w16cid:paraId="3AA3B812" w16cid:durableId="25AB8D21"/>
  <w16cid:commentId w16cid:paraId="35D95505" w16cid:durableId="25AB8D22"/>
  <w16cid:commentId w16cid:paraId="797D7009" w16cid:durableId="280CCD43"/>
  <w16cid:commentId w16cid:paraId="53936C53" w16cid:durableId="280CCD66"/>
  <w16cid:commentId w16cid:paraId="2F2E01E2" w16cid:durableId="280CCDD0"/>
  <w16cid:commentId w16cid:paraId="6016A88A" w16cid:durableId="280E0BFA"/>
  <w16cid:commentId w16cid:paraId="2C07D852" w16cid:durableId="280E0E23"/>
  <w16cid:commentId w16cid:paraId="1715B9B8" w16cid:durableId="280E10E7"/>
  <w16cid:commentId w16cid:paraId="42CAFCF3" w16cid:durableId="280CCE13"/>
  <w16cid:commentId w16cid:paraId="1EC5E595" w16cid:durableId="280CCE3D"/>
  <w16cid:commentId w16cid:paraId="6042D271" w16cid:durableId="280CCE89"/>
  <w16cid:commentId w16cid:paraId="6D9F696B" w16cid:durableId="25AB8D23"/>
  <w16cid:commentId w16cid:paraId="1350AEBF" w16cid:durableId="280CCE61"/>
  <w16cid:commentId w16cid:paraId="5DAEBFED" w16cid:durableId="25AB8D25"/>
  <w16cid:commentId w16cid:paraId="5C179651" w16cid:durableId="280CD10B"/>
  <w16cid:commentId w16cid:paraId="20477065" w16cid:durableId="280CD14D"/>
  <w16cid:commentId w16cid:paraId="1405D240" w16cid:durableId="25AB8D26"/>
  <w16cid:commentId w16cid:paraId="4C99FD37" w16cid:durableId="280CD467"/>
  <w16cid:commentId w16cid:paraId="039B0FDA" w16cid:durableId="280CD47C"/>
  <w16cid:commentId w16cid:paraId="3104413C" w16cid:durableId="280CD49D"/>
  <w16cid:commentId w16cid:paraId="3E5F8AFC" w16cid:durableId="25AB8D27"/>
  <w16cid:commentId w16cid:paraId="21AB4E25" w16cid:durableId="280CD579"/>
  <w16cid:commentId w16cid:paraId="5A5D5013" w16cid:durableId="280CD5B4"/>
  <w16cid:commentId w16cid:paraId="346AD7D2" w16cid:durableId="280CD5E0"/>
  <w16cid:commentId w16cid:paraId="03962BAA" w16cid:durableId="280CD60C"/>
  <w16cid:commentId w16cid:paraId="10DBE8D7" w16cid:durableId="280CD62B"/>
  <w16cid:commentId w16cid:paraId="1CA885FC" w16cid:durableId="280CD64F"/>
  <w16cid:commentId w16cid:paraId="7D4C27A2" w16cid:durableId="280CD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1E3C" w14:textId="77777777" w:rsidR="002D6640" w:rsidRDefault="002D6640">
      <w:r>
        <w:separator/>
      </w:r>
    </w:p>
  </w:endnote>
  <w:endnote w:type="continuationSeparator" w:id="0">
    <w:p w14:paraId="4A7390C1" w14:textId="77777777" w:rsidR="002D6640" w:rsidRDefault="002D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9823" w14:textId="77777777" w:rsidR="006E65B1" w:rsidRPr="00894683" w:rsidRDefault="006E65B1" w:rsidP="006E65B1">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277C5C8B" w14:textId="24CF9450" w:rsidR="006E65B1" w:rsidRPr="00894683" w:rsidRDefault="006E65B1" w:rsidP="006E65B1">
    <w:pPr>
      <w:pStyle w:val="BasicParagraph"/>
      <w:ind w:right="-171"/>
      <w:rPr>
        <w:rFonts w:ascii="Arial" w:hAnsi="Arial" w:cs="Arial"/>
        <w:color w:val="1A1A1A"/>
        <w:sz w:val="16"/>
        <w:szCs w:val="16"/>
      </w:rPr>
    </w:pPr>
    <w:r>
      <w:rPr>
        <w:rFonts w:ascii="Arial" w:hAnsi="Arial" w:cs="Arial"/>
        <w:color w:val="1A1A1A"/>
        <w:sz w:val="16"/>
        <w:szCs w:val="16"/>
      </w:rPr>
      <w:t>Protocol Template – Sponsored Clinical Trial Design</w:t>
    </w:r>
  </w:p>
  <w:p w14:paraId="68F71490" w14:textId="458A89E5" w:rsidR="006E65B1" w:rsidRPr="00F45B46" w:rsidRDefault="006E65B1" w:rsidP="006E65B1">
    <w:pPr>
      <w:pStyle w:val="Footer"/>
      <w:tabs>
        <w:tab w:val="right" w:pos="9923"/>
      </w:tabs>
      <w:rPr>
        <w:rFonts w:ascii="Arial" w:hAnsi="Arial" w:cs="Arial"/>
        <w:color w:val="4F81BD" w:themeColor="accent1"/>
        <w:sz w:val="16"/>
        <w:szCs w:val="16"/>
      </w:rPr>
    </w:pPr>
    <w:r w:rsidRPr="00894683">
      <w:rPr>
        <w:rFonts w:ascii="Arial" w:hAnsi="Arial" w:cs="Arial"/>
        <w:color w:val="1A1A1A"/>
        <w:sz w:val="16"/>
        <w:szCs w:val="16"/>
      </w:rPr>
      <w:t xml:space="preserve">Version </w:t>
    </w:r>
    <w:r>
      <w:rPr>
        <w:rFonts w:ascii="Arial" w:hAnsi="Arial" w:cs="Arial"/>
        <w:color w:val="1A1A1A"/>
        <w:sz w:val="16"/>
        <w:szCs w:val="16"/>
      </w:rPr>
      <w:t>3</w:t>
    </w:r>
    <w:r w:rsidRPr="00894683">
      <w:rPr>
        <w:rFonts w:ascii="Arial" w:hAnsi="Arial" w:cs="Arial"/>
        <w:color w:val="1A1A1A"/>
        <w:sz w:val="16"/>
        <w:szCs w:val="16"/>
      </w:rPr>
      <w:t xml:space="preserve">, May 2023                                   </w:t>
    </w:r>
    <w:r>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7</w:t>
    </w:r>
    <w:r w:rsidRPr="00894683">
      <w:rPr>
        <w:rFonts w:ascii="Arial" w:eastAsiaTheme="minorEastAsia" w:hAnsi="Arial" w:cs="Arial"/>
        <w:color w:val="1A1A1A"/>
        <w:sz w:val="16"/>
        <w:szCs w:val="16"/>
        <w:lang w:eastAsia="zh-CN" w:bidi="th-TH"/>
      </w:rPr>
      <w:fldChar w:fldCharType="end"/>
    </w:r>
  </w:p>
  <w:p w14:paraId="23C15CF7" w14:textId="77777777" w:rsidR="006E65B1" w:rsidRDefault="006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B8F2" w14:textId="77777777" w:rsidR="002D6640" w:rsidRDefault="002D6640">
      <w:r>
        <w:separator/>
      </w:r>
    </w:p>
  </w:footnote>
  <w:footnote w:type="continuationSeparator" w:id="0">
    <w:p w14:paraId="47D88D20" w14:textId="77777777" w:rsidR="002D6640" w:rsidRDefault="002D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0773" w14:textId="77777777" w:rsidR="002D6640" w:rsidRDefault="002D6640" w:rsidP="002D6640">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35D"/>
    <w:multiLevelType w:val="hybridMultilevel"/>
    <w:tmpl w:val="D36ED87C"/>
    <w:lvl w:ilvl="0" w:tplc="0A3AB28A">
      <w:start w:val="6"/>
      <w:numFmt w:val="bullet"/>
      <w:lvlText w:val="-"/>
      <w:lvlJc w:val="left"/>
      <w:pPr>
        <w:ind w:left="1069" w:hanging="360"/>
      </w:pPr>
      <w:rPr>
        <w:rFonts w:ascii="Arial Narrow" w:eastAsia="Times New Roman" w:hAnsi="Arial Narrow"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 w15:restartNumberingAfterBreak="0">
    <w:nsid w:val="073654C8"/>
    <w:multiLevelType w:val="hybridMultilevel"/>
    <w:tmpl w:val="9F064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511E8"/>
    <w:multiLevelType w:val="hybridMultilevel"/>
    <w:tmpl w:val="3294C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A0012"/>
    <w:multiLevelType w:val="hybridMultilevel"/>
    <w:tmpl w:val="51A6C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9B75BB"/>
    <w:multiLevelType w:val="hybridMultilevel"/>
    <w:tmpl w:val="AE5A5E84"/>
    <w:lvl w:ilvl="0" w:tplc="91FACE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E094C5A"/>
    <w:multiLevelType w:val="hybridMultilevel"/>
    <w:tmpl w:val="290E8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794966"/>
    <w:multiLevelType w:val="hybridMultilevel"/>
    <w:tmpl w:val="0ACEEB2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D7F6921"/>
    <w:multiLevelType w:val="hybridMultilevel"/>
    <w:tmpl w:val="D9FC200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8BC25D1"/>
    <w:multiLevelType w:val="hybridMultilevel"/>
    <w:tmpl w:val="ED6020CA"/>
    <w:lvl w:ilvl="0" w:tplc="3A4CCB4E">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9" w15:restartNumberingAfterBreak="0">
    <w:nsid w:val="4A2D578B"/>
    <w:multiLevelType w:val="hybridMultilevel"/>
    <w:tmpl w:val="5F106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7D663E"/>
    <w:multiLevelType w:val="multilevel"/>
    <w:tmpl w:val="FA9CF448"/>
    <w:lvl w:ilvl="0">
      <w:start w:val="1"/>
      <w:numFmt w:val="decimal"/>
      <w:pStyle w:val="RGO2"/>
      <w:lvlText w:val="%1."/>
      <w:lvlJc w:val="left"/>
      <w:pPr>
        <w:ind w:left="720" w:hanging="720"/>
      </w:pPr>
      <w:rPr>
        <w:rFonts w:hint="default"/>
      </w:rPr>
    </w:lvl>
    <w:lvl w:ilvl="1">
      <w:start w:val="1"/>
      <w:numFmt w:val="decimal"/>
      <w:pStyle w:val="RGO3"/>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61000302"/>
    <w:multiLevelType w:val="hybridMultilevel"/>
    <w:tmpl w:val="122ED502"/>
    <w:lvl w:ilvl="0" w:tplc="832C9822">
      <w:start w:val="1"/>
      <w:numFmt w:val="decimal"/>
      <w:pStyle w:val="Heading2"/>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62AE0932"/>
    <w:multiLevelType w:val="multilevel"/>
    <w:tmpl w:val="001C9B8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i w:val="0"/>
        <w:color w:val="00000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63201B96"/>
    <w:multiLevelType w:val="hybridMultilevel"/>
    <w:tmpl w:val="05FAC6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A0F1F51"/>
    <w:multiLevelType w:val="hybridMultilevel"/>
    <w:tmpl w:val="2E1A1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16377A"/>
    <w:multiLevelType w:val="hybridMultilevel"/>
    <w:tmpl w:val="1462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8B7A4C"/>
    <w:multiLevelType w:val="hybridMultilevel"/>
    <w:tmpl w:val="F7D68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9C10A7"/>
    <w:multiLevelType w:val="hybridMultilevel"/>
    <w:tmpl w:val="AF3E6300"/>
    <w:lvl w:ilvl="0" w:tplc="F7C25F9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721BA1"/>
    <w:multiLevelType w:val="hybridMultilevel"/>
    <w:tmpl w:val="C8645D86"/>
    <w:lvl w:ilvl="0" w:tplc="D2767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831470"/>
    <w:multiLevelType w:val="hybridMultilevel"/>
    <w:tmpl w:val="8D94D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4866007">
    <w:abstractNumId w:val="12"/>
  </w:num>
  <w:num w:numId="2" w16cid:durableId="859975761">
    <w:abstractNumId w:val="11"/>
  </w:num>
  <w:num w:numId="3" w16cid:durableId="83110166">
    <w:abstractNumId w:val="19"/>
  </w:num>
  <w:num w:numId="4" w16cid:durableId="761922797">
    <w:abstractNumId w:val="14"/>
  </w:num>
  <w:num w:numId="5" w16cid:durableId="1234504387">
    <w:abstractNumId w:val="15"/>
  </w:num>
  <w:num w:numId="6" w16cid:durableId="404450073">
    <w:abstractNumId w:val="9"/>
  </w:num>
  <w:num w:numId="7" w16cid:durableId="10034592">
    <w:abstractNumId w:val="16"/>
  </w:num>
  <w:num w:numId="8" w16cid:durableId="1811285784">
    <w:abstractNumId w:val="2"/>
  </w:num>
  <w:num w:numId="9" w16cid:durableId="68626644">
    <w:abstractNumId w:val="5"/>
  </w:num>
  <w:num w:numId="10" w16cid:durableId="754672622">
    <w:abstractNumId w:val="7"/>
    <w:lvlOverride w:ilvl="0">
      <w:startOverride w:val="1"/>
    </w:lvlOverride>
    <w:lvlOverride w:ilvl="1"/>
    <w:lvlOverride w:ilvl="2"/>
    <w:lvlOverride w:ilvl="3"/>
    <w:lvlOverride w:ilvl="4"/>
    <w:lvlOverride w:ilvl="5"/>
    <w:lvlOverride w:ilvl="6"/>
    <w:lvlOverride w:ilvl="7"/>
    <w:lvlOverride w:ilvl="8"/>
  </w:num>
  <w:num w:numId="11" w16cid:durableId="505556490">
    <w:abstractNumId w:val="3"/>
  </w:num>
  <w:num w:numId="12" w16cid:durableId="1380789347">
    <w:abstractNumId w:val="8"/>
  </w:num>
  <w:num w:numId="13" w16cid:durableId="660617433">
    <w:abstractNumId w:val="10"/>
  </w:num>
  <w:num w:numId="14" w16cid:durableId="900795274">
    <w:abstractNumId w:val="10"/>
  </w:num>
  <w:num w:numId="15" w16cid:durableId="2054381899">
    <w:abstractNumId w:val="10"/>
  </w:num>
  <w:num w:numId="16" w16cid:durableId="230192622">
    <w:abstractNumId w:val="10"/>
  </w:num>
  <w:num w:numId="17" w16cid:durableId="1554925079">
    <w:abstractNumId w:val="10"/>
  </w:num>
  <w:num w:numId="18" w16cid:durableId="1485121933">
    <w:abstractNumId w:val="6"/>
  </w:num>
  <w:num w:numId="19" w16cid:durableId="933978126">
    <w:abstractNumId w:val="1"/>
  </w:num>
  <w:num w:numId="20" w16cid:durableId="1276860875">
    <w:abstractNumId w:val="4"/>
  </w:num>
  <w:num w:numId="21" w16cid:durableId="1770543003">
    <w:abstractNumId w:val="17"/>
  </w:num>
  <w:num w:numId="22" w16cid:durableId="220947856">
    <w:abstractNumId w:val="10"/>
  </w:num>
  <w:num w:numId="23" w16cid:durableId="1040208360">
    <w:abstractNumId w:val="10"/>
  </w:num>
  <w:num w:numId="24" w16cid:durableId="64567566">
    <w:abstractNumId w:val="10"/>
  </w:num>
  <w:num w:numId="25" w16cid:durableId="480583843">
    <w:abstractNumId w:val="10"/>
  </w:num>
  <w:num w:numId="26" w16cid:durableId="1304849621">
    <w:abstractNumId w:val="10"/>
  </w:num>
  <w:num w:numId="27" w16cid:durableId="2000841435">
    <w:abstractNumId w:val="10"/>
  </w:num>
  <w:num w:numId="28" w16cid:durableId="2017228772">
    <w:abstractNumId w:val="10"/>
  </w:num>
  <w:num w:numId="29" w16cid:durableId="82454025">
    <w:abstractNumId w:val="13"/>
  </w:num>
  <w:num w:numId="30" w16cid:durableId="1628586418">
    <w:abstractNumId w:val="0"/>
  </w:num>
  <w:num w:numId="31" w16cid:durableId="1489594013">
    <w:abstractNumId w:val="10"/>
  </w:num>
  <w:num w:numId="32" w16cid:durableId="200285512">
    <w:abstractNumId w:val="10"/>
  </w:num>
  <w:num w:numId="33" w16cid:durableId="1945305314">
    <w:abstractNumId w:val="10"/>
  </w:num>
  <w:num w:numId="34" w16cid:durableId="2073498486">
    <w:abstractNumId w:val="10"/>
  </w:num>
  <w:num w:numId="35" w16cid:durableId="20320339">
    <w:abstractNumId w:val="10"/>
  </w:num>
  <w:num w:numId="36" w16cid:durableId="53702560">
    <w:abstractNumId w:val="10"/>
  </w:num>
  <w:num w:numId="37" w16cid:durableId="661664825">
    <w:abstractNumId w:val="10"/>
  </w:num>
  <w:num w:numId="38" w16cid:durableId="1084035037">
    <w:abstractNumId w:val="10"/>
  </w:num>
  <w:num w:numId="39" w16cid:durableId="430976359">
    <w:abstractNumId w:val="10"/>
  </w:num>
  <w:num w:numId="40" w16cid:durableId="243808459">
    <w:abstractNumId w:val="10"/>
  </w:num>
  <w:num w:numId="41" w16cid:durableId="808742942">
    <w:abstractNumId w:val="10"/>
  </w:num>
  <w:num w:numId="42" w16cid:durableId="63837462">
    <w:abstractNumId w:val="10"/>
  </w:num>
  <w:num w:numId="43" w16cid:durableId="1620650006">
    <w:abstractNumId w:val="10"/>
  </w:num>
  <w:num w:numId="44" w16cid:durableId="1358579303">
    <w:abstractNumId w:val="10"/>
  </w:num>
  <w:num w:numId="45" w16cid:durableId="1276476828">
    <w:abstractNumId w:val="10"/>
  </w:num>
  <w:num w:numId="46" w16cid:durableId="173343855">
    <w:abstractNumId w:val="10"/>
  </w:num>
  <w:num w:numId="47" w16cid:durableId="881097881">
    <w:abstractNumId w:val="10"/>
  </w:num>
  <w:num w:numId="48" w16cid:durableId="460029427">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i Emerton">
    <w15:presenceInfo w15:providerId="AD" w15:userId="S::shariem@sah.org.au::eb1fcc23-fee3-47dd-b91f-51feb3936968"/>
  </w15:person>
  <w15:person w15:author="Merissa Barden">
    <w15:presenceInfo w15:providerId="AD" w15:userId="S::merissaba@sah.org.au::e7a37d94-0b09-4d6b-af1f-a1076c0c3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o:colormru v:ext="edit" colors="#2878a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3B"/>
    <w:rsid w:val="00024CD0"/>
    <w:rsid w:val="000427E9"/>
    <w:rsid w:val="00066102"/>
    <w:rsid w:val="00090286"/>
    <w:rsid w:val="000F2327"/>
    <w:rsid w:val="000F2B9A"/>
    <w:rsid w:val="00150737"/>
    <w:rsid w:val="00152376"/>
    <w:rsid w:val="00171C3B"/>
    <w:rsid w:val="001C7BDF"/>
    <w:rsid w:val="00204762"/>
    <w:rsid w:val="00214058"/>
    <w:rsid w:val="00223341"/>
    <w:rsid w:val="00233041"/>
    <w:rsid w:val="00282644"/>
    <w:rsid w:val="002872DA"/>
    <w:rsid w:val="002B12C2"/>
    <w:rsid w:val="002B3C17"/>
    <w:rsid w:val="002B4EE5"/>
    <w:rsid w:val="002C5E21"/>
    <w:rsid w:val="002D5A26"/>
    <w:rsid w:val="002D6640"/>
    <w:rsid w:val="002E541A"/>
    <w:rsid w:val="002F2E61"/>
    <w:rsid w:val="00323515"/>
    <w:rsid w:val="0034604C"/>
    <w:rsid w:val="00355E78"/>
    <w:rsid w:val="00394295"/>
    <w:rsid w:val="003A22B3"/>
    <w:rsid w:val="003C2A02"/>
    <w:rsid w:val="003C6B57"/>
    <w:rsid w:val="003F6E98"/>
    <w:rsid w:val="00417CF2"/>
    <w:rsid w:val="004206CB"/>
    <w:rsid w:val="00423ADF"/>
    <w:rsid w:val="00427FFD"/>
    <w:rsid w:val="00455FC8"/>
    <w:rsid w:val="004571C8"/>
    <w:rsid w:val="0048559D"/>
    <w:rsid w:val="004861B0"/>
    <w:rsid w:val="004A4C0B"/>
    <w:rsid w:val="004B002D"/>
    <w:rsid w:val="004D3432"/>
    <w:rsid w:val="004D50FC"/>
    <w:rsid w:val="004D5D89"/>
    <w:rsid w:val="004E23DE"/>
    <w:rsid w:val="0051375C"/>
    <w:rsid w:val="00516B69"/>
    <w:rsid w:val="005529A9"/>
    <w:rsid w:val="00587E34"/>
    <w:rsid w:val="0059454A"/>
    <w:rsid w:val="005A0DD2"/>
    <w:rsid w:val="005A55E2"/>
    <w:rsid w:val="005C1517"/>
    <w:rsid w:val="005C4ACC"/>
    <w:rsid w:val="005D1203"/>
    <w:rsid w:val="005D3313"/>
    <w:rsid w:val="005E20F7"/>
    <w:rsid w:val="005E3CA8"/>
    <w:rsid w:val="005E6DED"/>
    <w:rsid w:val="0062062F"/>
    <w:rsid w:val="006246F0"/>
    <w:rsid w:val="00652152"/>
    <w:rsid w:val="00657491"/>
    <w:rsid w:val="00670B97"/>
    <w:rsid w:val="006A2C56"/>
    <w:rsid w:val="006A5FC3"/>
    <w:rsid w:val="006B1536"/>
    <w:rsid w:val="006D33E9"/>
    <w:rsid w:val="006E65B1"/>
    <w:rsid w:val="006F0B77"/>
    <w:rsid w:val="006F550F"/>
    <w:rsid w:val="00701D22"/>
    <w:rsid w:val="00742FA9"/>
    <w:rsid w:val="00767B47"/>
    <w:rsid w:val="007970B4"/>
    <w:rsid w:val="007A0693"/>
    <w:rsid w:val="007B3352"/>
    <w:rsid w:val="007D6670"/>
    <w:rsid w:val="008348AA"/>
    <w:rsid w:val="008654F6"/>
    <w:rsid w:val="008C76C1"/>
    <w:rsid w:val="008D44A2"/>
    <w:rsid w:val="008F7846"/>
    <w:rsid w:val="00902FF7"/>
    <w:rsid w:val="0091725D"/>
    <w:rsid w:val="00923C2F"/>
    <w:rsid w:val="009463CD"/>
    <w:rsid w:val="009469B4"/>
    <w:rsid w:val="009571B0"/>
    <w:rsid w:val="00961BFA"/>
    <w:rsid w:val="009652E1"/>
    <w:rsid w:val="0098503E"/>
    <w:rsid w:val="009D5230"/>
    <w:rsid w:val="009F36DA"/>
    <w:rsid w:val="009F762D"/>
    <w:rsid w:val="00A03416"/>
    <w:rsid w:val="00A159C9"/>
    <w:rsid w:val="00A2030E"/>
    <w:rsid w:val="00A4596E"/>
    <w:rsid w:val="00A7649C"/>
    <w:rsid w:val="00A80DA8"/>
    <w:rsid w:val="00A81BDC"/>
    <w:rsid w:val="00A86E8A"/>
    <w:rsid w:val="00A94FA8"/>
    <w:rsid w:val="00AA72A0"/>
    <w:rsid w:val="00AB1C7C"/>
    <w:rsid w:val="00B14A31"/>
    <w:rsid w:val="00B23160"/>
    <w:rsid w:val="00B23E36"/>
    <w:rsid w:val="00B30D34"/>
    <w:rsid w:val="00B36745"/>
    <w:rsid w:val="00B50FCD"/>
    <w:rsid w:val="00B95311"/>
    <w:rsid w:val="00BA3126"/>
    <w:rsid w:val="00BF5D04"/>
    <w:rsid w:val="00C02356"/>
    <w:rsid w:val="00C072F4"/>
    <w:rsid w:val="00C14ECF"/>
    <w:rsid w:val="00C40EFB"/>
    <w:rsid w:val="00C95949"/>
    <w:rsid w:val="00C972D3"/>
    <w:rsid w:val="00CB6455"/>
    <w:rsid w:val="00CD4B14"/>
    <w:rsid w:val="00CF3EC3"/>
    <w:rsid w:val="00D15EEC"/>
    <w:rsid w:val="00D24043"/>
    <w:rsid w:val="00D30B73"/>
    <w:rsid w:val="00D50ACE"/>
    <w:rsid w:val="00D56010"/>
    <w:rsid w:val="00DF3657"/>
    <w:rsid w:val="00DF75D1"/>
    <w:rsid w:val="00E14FBA"/>
    <w:rsid w:val="00E4680A"/>
    <w:rsid w:val="00E912EF"/>
    <w:rsid w:val="00EB321B"/>
    <w:rsid w:val="00EF0E79"/>
    <w:rsid w:val="00EF3D96"/>
    <w:rsid w:val="00F1289F"/>
    <w:rsid w:val="00F41786"/>
    <w:rsid w:val="00F6279C"/>
    <w:rsid w:val="00F815BF"/>
    <w:rsid w:val="00F84CDA"/>
    <w:rsid w:val="00FE2D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2878a1"/>
    </o:shapedefaults>
    <o:shapelayout v:ext="edit">
      <o:idmap v:ext="edit" data="1"/>
    </o:shapelayout>
  </w:shapeDefaults>
  <w:doNotEmbedSmartTags/>
  <w:decimalSymbol w:val="."/>
  <w:listSeparator w:val=","/>
  <w14:docId w14:val="1DC01AF7"/>
  <w15:docId w15:val="{C2B1BA71-E8DD-4250-92CC-07835490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B6455"/>
    <w:pPr>
      <w:keepNext/>
      <w:keepLines/>
      <w:spacing w:before="480" w:line="276" w:lineRule="auto"/>
      <w:outlineLvl w:val="0"/>
    </w:pPr>
    <w:rPr>
      <w:rFonts w:ascii="Calibri" w:hAnsi="Calibri"/>
      <w:b/>
      <w:bCs/>
      <w:caps/>
      <w:color w:val="000000"/>
      <w:sz w:val="22"/>
      <w:szCs w:val="28"/>
      <w:lang w:val="en-AU"/>
    </w:rPr>
  </w:style>
  <w:style w:type="paragraph" w:styleId="Heading2">
    <w:name w:val="heading 2"/>
    <w:basedOn w:val="ListParagraph"/>
    <w:next w:val="Normal"/>
    <w:link w:val="Heading2Char"/>
    <w:uiPriority w:val="9"/>
    <w:qFormat/>
    <w:rsid w:val="00CB6455"/>
    <w:pPr>
      <w:keepNext/>
      <w:numPr>
        <w:numId w:val="2"/>
      </w:numPr>
      <w:spacing w:before="240" w:after="60"/>
      <w:contextualSpacing/>
      <w:outlineLvl w:val="1"/>
    </w:pPr>
    <w:rPr>
      <w:rFonts w:ascii="Calibri" w:hAnsi="Calibri" w:cs="Arial"/>
      <w:b/>
      <w:bCs/>
      <w:iCs/>
      <w:sz w:val="22"/>
      <w:szCs w:val="28"/>
    </w:rPr>
  </w:style>
  <w:style w:type="paragraph" w:styleId="Heading3">
    <w:name w:val="heading 3"/>
    <w:basedOn w:val="Normal"/>
    <w:next w:val="Normal"/>
    <w:link w:val="Heading3Char"/>
    <w:uiPriority w:val="9"/>
    <w:semiHidden/>
    <w:unhideWhenUsed/>
    <w:qFormat/>
    <w:rsid w:val="00742F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33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5736"/>
    <w:rPr>
      <w:rFonts w:ascii="Lucida Grande" w:hAnsi="Lucida Grande"/>
      <w:sz w:val="18"/>
      <w:szCs w:val="18"/>
    </w:rPr>
  </w:style>
  <w:style w:type="paragraph" w:styleId="Header">
    <w:name w:val="header"/>
    <w:basedOn w:val="Normal"/>
    <w:link w:val="HeaderChar"/>
    <w:uiPriority w:val="99"/>
    <w:rsid w:val="00EA6833"/>
    <w:pPr>
      <w:tabs>
        <w:tab w:val="center" w:pos="4320"/>
        <w:tab w:val="right" w:pos="8640"/>
      </w:tabs>
    </w:pPr>
  </w:style>
  <w:style w:type="paragraph" w:styleId="Footer">
    <w:name w:val="footer"/>
    <w:basedOn w:val="Normal"/>
    <w:link w:val="FooterChar"/>
    <w:uiPriority w:val="99"/>
    <w:rsid w:val="00EA6833"/>
    <w:pPr>
      <w:tabs>
        <w:tab w:val="center" w:pos="4320"/>
        <w:tab w:val="right" w:pos="8640"/>
      </w:tabs>
    </w:pPr>
  </w:style>
  <w:style w:type="paragraph" w:customStyle="1" w:styleId="BasicParagraph">
    <w:name w:val="[Basic Paragraph]"/>
    <w:basedOn w:val="Normal"/>
    <w:uiPriority w:val="99"/>
    <w:rsid w:val="00363DFE"/>
    <w:pPr>
      <w:widowControl w:val="0"/>
      <w:autoSpaceDE w:val="0"/>
      <w:autoSpaceDN w:val="0"/>
      <w:adjustRightInd w:val="0"/>
      <w:spacing w:line="288" w:lineRule="auto"/>
      <w:textAlignment w:val="center"/>
    </w:pPr>
    <w:rPr>
      <w:rFonts w:ascii="MinionPro-Regular" w:hAnsi="MinionPro-Regular" w:cs="MinionPro-Regular"/>
      <w:color w:val="000000"/>
      <w:lang w:val="en-GB" w:bidi="en-US"/>
    </w:rPr>
  </w:style>
  <w:style w:type="paragraph" w:customStyle="1" w:styleId="Body1">
    <w:name w:val="Body 1"/>
    <w:rsid w:val="00B30D34"/>
    <w:pPr>
      <w:outlineLvl w:val="0"/>
    </w:pPr>
    <w:rPr>
      <w:rFonts w:eastAsia="Arial Unicode MS"/>
      <w:color w:val="000000"/>
      <w:sz w:val="24"/>
      <w:u w:color="000000"/>
    </w:rPr>
  </w:style>
  <w:style w:type="paragraph" w:styleId="ListParagraph">
    <w:name w:val="List Paragraph"/>
    <w:basedOn w:val="Normal"/>
    <w:link w:val="ListParagraphChar"/>
    <w:uiPriority w:val="34"/>
    <w:qFormat/>
    <w:rsid w:val="00B30D34"/>
    <w:pPr>
      <w:ind w:left="720"/>
    </w:pPr>
  </w:style>
  <w:style w:type="character" w:customStyle="1" w:styleId="Heading1Char">
    <w:name w:val="Heading 1 Char"/>
    <w:basedOn w:val="DefaultParagraphFont"/>
    <w:link w:val="Heading1"/>
    <w:uiPriority w:val="9"/>
    <w:rsid w:val="00CB6455"/>
    <w:rPr>
      <w:rFonts w:ascii="Calibri" w:hAnsi="Calibri"/>
      <w:b/>
      <w:bCs/>
      <w:caps/>
      <w:color w:val="000000"/>
      <w:sz w:val="22"/>
      <w:szCs w:val="28"/>
      <w:lang w:eastAsia="en-US"/>
    </w:rPr>
  </w:style>
  <w:style w:type="character" w:customStyle="1" w:styleId="Heading2Char">
    <w:name w:val="Heading 2 Char"/>
    <w:basedOn w:val="DefaultParagraphFont"/>
    <w:link w:val="Heading2"/>
    <w:uiPriority w:val="9"/>
    <w:rsid w:val="00CB6455"/>
    <w:rPr>
      <w:rFonts w:ascii="Calibri" w:hAnsi="Calibri" w:cs="Arial"/>
      <w:b/>
      <w:bCs/>
      <w:iCs/>
      <w:sz w:val="22"/>
      <w:szCs w:val="28"/>
      <w:lang w:val="en-US" w:eastAsia="en-US"/>
    </w:rPr>
  </w:style>
  <w:style w:type="character" w:styleId="Hyperlink">
    <w:name w:val="Hyperlink"/>
    <w:uiPriority w:val="99"/>
    <w:unhideWhenUsed/>
    <w:rsid w:val="00CB6455"/>
    <w:rPr>
      <w:rFonts w:cs="Times New Roman"/>
      <w:color w:val="0000FF"/>
      <w:u w:val="single"/>
    </w:rPr>
  </w:style>
  <w:style w:type="paragraph" w:styleId="NormalWeb">
    <w:name w:val="Normal (Web)"/>
    <w:basedOn w:val="Normal"/>
    <w:uiPriority w:val="99"/>
    <w:unhideWhenUsed/>
    <w:rsid w:val="00CB6455"/>
    <w:pPr>
      <w:spacing w:before="100" w:beforeAutospacing="1" w:after="100" w:afterAutospacing="1"/>
    </w:pPr>
    <w:rPr>
      <w:lang w:val="en-AU" w:eastAsia="en-AU"/>
    </w:rPr>
  </w:style>
  <w:style w:type="paragraph" w:styleId="TOC1">
    <w:name w:val="toc 1"/>
    <w:basedOn w:val="Normal"/>
    <w:next w:val="Normal"/>
    <w:autoRedefine/>
    <w:uiPriority w:val="39"/>
    <w:unhideWhenUsed/>
    <w:qFormat/>
    <w:rsid w:val="00CB6455"/>
    <w:pPr>
      <w:spacing w:after="100" w:line="276" w:lineRule="auto"/>
    </w:pPr>
    <w:rPr>
      <w:rFonts w:ascii="Calibri" w:hAnsi="Calibri"/>
      <w:sz w:val="22"/>
      <w:szCs w:val="22"/>
      <w:lang w:val="en-AU"/>
    </w:rPr>
  </w:style>
  <w:style w:type="paragraph" w:styleId="TOC2">
    <w:name w:val="toc 2"/>
    <w:basedOn w:val="Normal"/>
    <w:next w:val="Normal"/>
    <w:autoRedefine/>
    <w:uiPriority w:val="39"/>
    <w:unhideWhenUsed/>
    <w:qFormat/>
    <w:rsid w:val="00CB6455"/>
    <w:pPr>
      <w:spacing w:after="100" w:line="276" w:lineRule="auto"/>
      <w:ind w:left="220"/>
    </w:pPr>
    <w:rPr>
      <w:rFonts w:ascii="Calibri" w:hAnsi="Calibri"/>
      <w:sz w:val="22"/>
      <w:szCs w:val="22"/>
    </w:rPr>
  </w:style>
  <w:style w:type="character" w:styleId="CommentReference">
    <w:name w:val="annotation reference"/>
    <w:uiPriority w:val="99"/>
    <w:semiHidden/>
    <w:unhideWhenUsed/>
    <w:rsid w:val="00CB6455"/>
    <w:rPr>
      <w:sz w:val="16"/>
      <w:szCs w:val="16"/>
    </w:rPr>
  </w:style>
  <w:style w:type="paragraph" w:styleId="CommentText">
    <w:name w:val="annotation text"/>
    <w:basedOn w:val="Normal"/>
    <w:link w:val="CommentTextChar"/>
    <w:uiPriority w:val="99"/>
    <w:semiHidden/>
    <w:unhideWhenUsed/>
    <w:rsid w:val="00CB6455"/>
    <w:pPr>
      <w:spacing w:after="200" w:line="276" w:lineRule="auto"/>
    </w:pPr>
    <w:rPr>
      <w:rFonts w:ascii="Calibri" w:hAnsi="Calibri"/>
      <w:sz w:val="20"/>
      <w:szCs w:val="20"/>
      <w:lang w:val="en-AU"/>
    </w:rPr>
  </w:style>
  <w:style w:type="character" w:customStyle="1" w:styleId="CommentTextChar">
    <w:name w:val="Comment Text Char"/>
    <w:basedOn w:val="DefaultParagraphFont"/>
    <w:link w:val="CommentText"/>
    <w:uiPriority w:val="99"/>
    <w:semiHidden/>
    <w:rsid w:val="00CB6455"/>
    <w:rPr>
      <w:rFonts w:ascii="Calibri" w:hAnsi="Calibri"/>
      <w:lang w:eastAsia="en-US"/>
    </w:rPr>
  </w:style>
  <w:style w:type="paragraph" w:styleId="BodyText3">
    <w:name w:val="Body Text 3"/>
    <w:basedOn w:val="Normal"/>
    <w:link w:val="BodyText3Char"/>
    <w:uiPriority w:val="99"/>
    <w:unhideWhenUsed/>
    <w:rsid w:val="00CB6455"/>
    <w:pPr>
      <w:spacing w:after="200" w:line="276" w:lineRule="auto"/>
      <w:jc w:val="center"/>
    </w:pPr>
    <w:rPr>
      <w:rFonts w:ascii="Calibri" w:hAnsi="Calibri"/>
      <w:b/>
      <w:color w:val="FF0000"/>
      <w:sz w:val="28"/>
      <w:szCs w:val="28"/>
      <w:lang w:val="en-AU"/>
    </w:rPr>
  </w:style>
  <w:style w:type="character" w:customStyle="1" w:styleId="BodyText3Char">
    <w:name w:val="Body Text 3 Char"/>
    <w:basedOn w:val="DefaultParagraphFont"/>
    <w:link w:val="BodyText3"/>
    <w:uiPriority w:val="99"/>
    <w:rsid w:val="00CB6455"/>
    <w:rPr>
      <w:rFonts w:ascii="Calibri" w:hAnsi="Calibri"/>
      <w:b/>
      <w:color w:val="FF0000"/>
      <w:sz w:val="28"/>
      <w:szCs w:val="28"/>
      <w:lang w:eastAsia="en-US"/>
    </w:rPr>
  </w:style>
  <w:style w:type="paragraph" w:styleId="CommentSubject">
    <w:name w:val="annotation subject"/>
    <w:basedOn w:val="CommentText"/>
    <w:next w:val="CommentText"/>
    <w:link w:val="CommentSubjectChar"/>
    <w:uiPriority w:val="99"/>
    <w:semiHidden/>
    <w:unhideWhenUsed/>
    <w:rsid w:val="00CB6455"/>
    <w:pPr>
      <w:spacing w:after="0" w:line="240" w:lineRule="auto"/>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CB6455"/>
    <w:rPr>
      <w:rFonts w:ascii="Calibri" w:hAnsi="Calibri"/>
      <w:b/>
      <w:bCs/>
      <w:lang w:val="en-US" w:eastAsia="en-US"/>
    </w:rPr>
  </w:style>
  <w:style w:type="character" w:customStyle="1" w:styleId="Heading3Char">
    <w:name w:val="Heading 3 Char"/>
    <w:basedOn w:val="DefaultParagraphFont"/>
    <w:link w:val="Heading3"/>
    <w:uiPriority w:val="9"/>
    <w:semiHidden/>
    <w:rsid w:val="00742FA9"/>
    <w:rPr>
      <w:rFonts w:asciiTheme="majorHAnsi" w:eastAsiaTheme="majorEastAsia" w:hAnsiTheme="majorHAnsi" w:cstheme="majorBidi"/>
      <w:b/>
      <w:bCs/>
      <w:color w:val="4F81BD" w:themeColor="accent1"/>
      <w:sz w:val="24"/>
      <w:szCs w:val="24"/>
      <w:lang w:val="en-US" w:eastAsia="en-US"/>
    </w:rPr>
  </w:style>
  <w:style w:type="paragraph" w:styleId="NoSpacing">
    <w:name w:val="No Spacing"/>
    <w:link w:val="NoSpacingChar"/>
    <w:uiPriority w:val="1"/>
    <w:qFormat/>
    <w:rsid w:val="006E65B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E65B1"/>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6E65B1"/>
    <w:rPr>
      <w:sz w:val="24"/>
      <w:szCs w:val="24"/>
      <w:lang w:val="en-US" w:eastAsia="en-US"/>
    </w:rPr>
  </w:style>
  <w:style w:type="paragraph" w:customStyle="1" w:styleId="RGO">
    <w:name w:val="RGO"/>
    <w:basedOn w:val="Heading1"/>
    <w:next w:val="Heading1"/>
    <w:link w:val="RGOChar"/>
    <w:qFormat/>
    <w:rsid w:val="006E65B1"/>
    <w:pPr>
      <w:keepLines w:val="0"/>
      <w:spacing w:before="0" w:line="240" w:lineRule="auto"/>
      <w:jc w:val="center"/>
    </w:pPr>
    <w:rPr>
      <w:rFonts w:ascii="Arial" w:hAnsi="Arial" w:cs="Arial"/>
      <w:caps w:val="0"/>
      <w:sz w:val="24"/>
      <w:szCs w:val="24"/>
      <w:lang w:val="en-US"/>
    </w:rPr>
  </w:style>
  <w:style w:type="character" w:customStyle="1" w:styleId="RGOChar">
    <w:name w:val="RGO Char"/>
    <w:basedOn w:val="Heading1Char"/>
    <w:link w:val="RGO"/>
    <w:rsid w:val="006E65B1"/>
    <w:rPr>
      <w:rFonts w:ascii="Arial" w:hAnsi="Arial" w:cs="Arial"/>
      <w:b/>
      <w:bCs/>
      <w:caps w:val="0"/>
      <w:color w:val="000000"/>
      <w:sz w:val="24"/>
      <w:szCs w:val="24"/>
      <w:lang w:val="en-US" w:eastAsia="en-US"/>
    </w:rPr>
  </w:style>
  <w:style w:type="character" w:customStyle="1" w:styleId="FooterChar">
    <w:name w:val="Footer Char"/>
    <w:basedOn w:val="DefaultParagraphFont"/>
    <w:link w:val="Footer"/>
    <w:uiPriority w:val="99"/>
    <w:rsid w:val="006E65B1"/>
    <w:rPr>
      <w:sz w:val="24"/>
      <w:szCs w:val="24"/>
      <w:lang w:val="en-US" w:eastAsia="en-US"/>
    </w:rPr>
  </w:style>
  <w:style w:type="table" w:styleId="TableGrid">
    <w:name w:val="Table Grid"/>
    <w:basedOn w:val="TableNormal"/>
    <w:uiPriority w:val="59"/>
    <w:rsid w:val="003F6E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O2">
    <w:name w:val="RGO 2"/>
    <w:basedOn w:val="Heading2"/>
    <w:next w:val="Normal"/>
    <w:link w:val="RGO2Char"/>
    <w:qFormat/>
    <w:rsid w:val="005D1203"/>
    <w:pPr>
      <w:numPr>
        <w:numId w:val="13"/>
      </w:numPr>
    </w:pPr>
    <w:rPr>
      <w:rFonts w:ascii="Arial Narrow" w:hAnsi="Arial Narrow"/>
      <w:bCs w:val="0"/>
      <w:sz w:val="24"/>
    </w:rPr>
  </w:style>
  <w:style w:type="paragraph" w:customStyle="1" w:styleId="RGO3">
    <w:name w:val="RGO 3"/>
    <w:basedOn w:val="Heading3"/>
    <w:next w:val="Normal"/>
    <w:link w:val="RGO3Char"/>
    <w:qFormat/>
    <w:rsid w:val="00EF0E79"/>
    <w:pPr>
      <w:numPr>
        <w:ilvl w:val="1"/>
        <w:numId w:val="13"/>
      </w:numPr>
    </w:pPr>
    <w:rPr>
      <w:rFonts w:ascii="Arial Narrow" w:hAnsi="Arial Narrow"/>
      <w:bCs w:val="0"/>
      <w:color w:val="auto"/>
    </w:rPr>
  </w:style>
  <w:style w:type="character" w:customStyle="1" w:styleId="RGO2Char">
    <w:name w:val="RGO 2 Char"/>
    <w:basedOn w:val="Heading2Char"/>
    <w:link w:val="RGO2"/>
    <w:rsid w:val="005D1203"/>
    <w:rPr>
      <w:rFonts w:ascii="Arial Narrow" w:hAnsi="Arial Narrow" w:cs="Arial"/>
      <w:b/>
      <w:bCs w:val="0"/>
      <w:iCs/>
      <w:sz w:val="24"/>
      <w:szCs w:val="28"/>
      <w:lang w:val="en-US" w:eastAsia="en-US"/>
    </w:rPr>
  </w:style>
  <w:style w:type="paragraph" w:styleId="TOC3">
    <w:name w:val="toc 3"/>
    <w:basedOn w:val="Normal"/>
    <w:next w:val="Normal"/>
    <w:autoRedefine/>
    <w:uiPriority w:val="39"/>
    <w:unhideWhenUsed/>
    <w:rsid w:val="00EF0E79"/>
    <w:pPr>
      <w:spacing w:after="100"/>
      <w:ind w:left="480"/>
    </w:pPr>
  </w:style>
  <w:style w:type="character" w:customStyle="1" w:styleId="RGO3Char">
    <w:name w:val="RGO 3 Char"/>
    <w:basedOn w:val="Heading3Char"/>
    <w:link w:val="RGO3"/>
    <w:rsid w:val="00EF0E79"/>
    <w:rPr>
      <w:rFonts w:ascii="Arial Narrow" w:eastAsiaTheme="majorEastAsia" w:hAnsi="Arial Narrow" w:cstheme="majorBidi"/>
      <w:b/>
      <w:bCs w:val="0"/>
      <w:color w:val="4F81BD" w:themeColor="accent1"/>
      <w:sz w:val="24"/>
      <w:szCs w:val="24"/>
      <w:lang w:val="en-US" w:eastAsia="en-US"/>
    </w:rPr>
  </w:style>
  <w:style w:type="paragraph" w:customStyle="1" w:styleId="RGO4">
    <w:name w:val="RGO 4"/>
    <w:basedOn w:val="Heading4"/>
    <w:next w:val="Normal"/>
    <w:link w:val="RGO4Char"/>
    <w:qFormat/>
    <w:rsid w:val="006D33E9"/>
    <w:pPr>
      <w:ind w:firstLine="709"/>
    </w:pPr>
    <w:rPr>
      <w:rFonts w:ascii="Arial Narrow" w:hAnsi="Arial Narrow"/>
      <w:b/>
      <w:bCs/>
      <w:i w:val="0"/>
      <w:color w:val="000000" w:themeColor="text1"/>
    </w:rPr>
  </w:style>
  <w:style w:type="character" w:customStyle="1" w:styleId="Heading4Char">
    <w:name w:val="Heading 4 Char"/>
    <w:basedOn w:val="DefaultParagraphFont"/>
    <w:link w:val="Heading4"/>
    <w:uiPriority w:val="9"/>
    <w:semiHidden/>
    <w:rsid w:val="006D33E9"/>
    <w:rPr>
      <w:rFonts w:asciiTheme="majorHAnsi" w:eastAsiaTheme="majorEastAsia" w:hAnsiTheme="majorHAnsi" w:cstheme="majorBidi"/>
      <w:i/>
      <w:iCs/>
      <w:color w:val="365F91" w:themeColor="accent1" w:themeShade="BF"/>
      <w:sz w:val="24"/>
      <w:szCs w:val="24"/>
      <w:lang w:val="en-US" w:eastAsia="en-US"/>
    </w:rPr>
  </w:style>
  <w:style w:type="character" w:customStyle="1" w:styleId="RGO4Char">
    <w:name w:val="RGO 4 Char"/>
    <w:basedOn w:val="Heading4Char"/>
    <w:link w:val="RGO4"/>
    <w:rsid w:val="006D33E9"/>
    <w:rPr>
      <w:rFonts w:ascii="Arial Narrow" w:eastAsiaTheme="majorEastAsia" w:hAnsi="Arial Narrow" w:cstheme="majorBidi"/>
      <w:b/>
      <w:bCs/>
      <w:i w:val="0"/>
      <w:iCs/>
      <w:color w:val="000000" w:themeColor="text1"/>
      <w:sz w:val="24"/>
      <w:szCs w:val="24"/>
      <w:lang w:val="en-US" w:eastAsia="en-US"/>
    </w:rPr>
  </w:style>
  <w:style w:type="character" w:customStyle="1" w:styleId="ListParagraphChar">
    <w:name w:val="List Paragraph Char"/>
    <w:basedOn w:val="DefaultParagraphFont"/>
    <w:link w:val="ListParagraph"/>
    <w:uiPriority w:val="34"/>
    <w:rsid w:val="00DF75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arpansa.gov.au/Publications/codes/rps8.cfm" TargetMode="External"/><Relationship Id="rId1" Type="http://schemas.openxmlformats.org/officeDocument/2006/relationships/hyperlink" Target="https://www.nhmrc.gov.au/guidelines-publications/e11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earch@sah.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579fe9-46b6-4488-af2f-a79b958d453c">
      <Terms xmlns="http://schemas.microsoft.com/office/infopath/2007/PartnerControls">
        <TermInfo xmlns="http://schemas.microsoft.com/office/infopath/2007/PartnerControls">
          <TermName xmlns="http://schemas.microsoft.com/office/infopath/2007/PartnerControls">logo</TermName>
          <TermId xmlns="http://schemas.microsoft.com/office/infopath/2007/PartnerControls">c125e022-a3c4-4b45-8840-3b48114b0077</TermId>
        </TermInfo>
      </Terms>
    </TaxKeywordTaxHTField>
    <Pulse_x0020_ClassificationTaxHTField0 xmlns="46579fe9-46b6-4488-af2f-a79b958d453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74f79ea5-5f23-4a48-a004-eba2b56e2ccf</TermId>
        </TermInfo>
      </Terms>
    </Pulse_x0020_ClassificationTaxHTField0>
    <IconOverlay xmlns="http://schemas.microsoft.com/sharepoint/v4" xsi:nil="true"/>
    <Overview xmlns="46579fe9-46b6-4488-af2f-a79b958d453c">Adventist Health Care Ltd Letterhead Template</Overview>
    <TaxCatchAll xmlns="46579fe9-46b6-4488-af2f-a79b958d453c">
      <Value>573</Value>
      <Value>2133</Value>
      <Value>606</Value>
    </TaxCatchAll>
    <Pulse_x0020_DepartmentTaxHTField0 xmlns="46579fe9-46b6-4488-af2f-a79b958d45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4092730e-b482-4c62-a423-811b9ebba797</TermId>
        </TermInfo>
      </Terms>
    </Pulse_x0020_Department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partment Document" ma:contentTypeID="0x010100DA64F36E6BA42541B2D26849A6FBB06100F0A0F452CE2EAD44B7C5AA9270CA1BE3" ma:contentTypeVersion="13" ma:contentTypeDescription="" ma:contentTypeScope="" ma:versionID="031465d05c5da15855212ecd48b3b5d1">
  <xsd:schema xmlns:xsd="http://www.w3.org/2001/XMLSchema" xmlns:xs="http://www.w3.org/2001/XMLSchema" xmlns:p="http://schemas.microsoft.com/office/2006/metadata/properties" xmlns:ns2="46579fe9-46b6-4488-af2f-a79b958d453c" xmlns:ns3="http://schemas.microsoft.com/sharepoint/v4" targetNamespace="http://schemas.microsoft.com/office/2006/metadata/properties" ma:root="true" ma:fieldsID="c25541b94fde4394a0c508e5bd4be003" ns2:_="" ns3:_="">
    <xsd:import namespace="46579fe9-46b6-4488-af2f-a79b958d453c"/>
    <xsd:import namespace="http://schemas.microsoft.com/sharepoint/v4"/>
    <xsd:element name="properties">
      <xsd:complexType>
        <xsd:sequence>
          <xsd:element name="documentManagement">
            <xsd:complexType>
              <xsd:all>
                <xsd:element ref="ns2:Overview" minOccurs="0"/>
                <xsd:element ref="ns2:Pulse_x0020_DepartmentTaxHTField0" minOccurs="0"/>
                <xsd:element ref="ns2:TaxCatchAll" minOccurs="0"/>
                <xsd:element ref="ns2:TaxCatchAllLabel" minOccurs="0"/>
                <xsd:element ref="ns2:Pulse_x0020_ClassificationTaxHTField0" minOccurs="0"/>
                <xsd:element ref="ns3:IconOverla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79fe9-46b6-4488-af2f-a79b958d453c" elementFormDefault="qualified">
    <xsd:import namespace="http://schemas.microsoft.com/office/2006/documentManagement/types"/>
    <xsd:import namespace="http://schemas.microsoft.com/office/infopath/2007/PartnerControls"/>
    <xsd:element name="Overview" ma:index="8" nillable="true" ma:displayName="Overview" ma:internalName="Overview">
      <xsd:simpleType>
        <xsd:restriction base="dms:Text">
          <xsd:maxLength value="155"/>
        </xsd:restriction>
      </xsd:simpleType>
    </xsd:element>
    <xsd:element name="Pulse_x0020_DepartmentTaxHTField0" ma:index="9" ma:taxonomy="true" ma:internalName="Pulse_x0020_DepartmentTaxHTField0" ma:taxonomyFieldName="Pulse_x0020_Department" ma:displayName="Pulse Department" ma:readOnly="false" ma:default="" ma:fieldId="{984bdea0-6329-46a3-aaad-f1f566929cd5}" ma:sspId="5b67a0d4-1391-477d-aa48-831d9b8cf85c" ma:termSetId="77b8f35a-453e-4c3f-b3b5-68ade4bcf8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b419a7e-d769-4cf1-8eb2-1b1470b6fb51}" ma:internalName="TaxCatchAll" ma:showField="CatchAllData" ma:web="47dea380-798c-4b22-9f81-6bdb91d5ce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b419a7e-d769-4cf1-8eb2-1b1470b6fb51}" ma:internalName="TaxCatchAllLabel" ma:readOnly="true" ma:showField="CatchAllDataLabel" ma:web="47dea380-798c-4b22-9f81-6bdb91d5ceb0">
      <xsd:complexType>
        <xsd:complexContent>
          <xsd:extension base="dms:MultiChoiceLookup">
            <xsd:sequence>
              <xsd:element name="Value" type="dms:Lookup" maxOccurs="unbounded" minOccurs="0" nillable="true"/>
            </xsd:sequence>
          </xsd:extension>
        </xsd:complexContent>
      </xsd:complexType>
    </xsd:element>
    <xsd:element name="Pulse_x0020_ClassificationTaxHTField0" ma:index="13" ma:taxonomy="true" ma:internalName="Pulse_x0020_ClassificationTaxHTField0" ma:taxonomyFieldName="Pulse_x0020_Classification" ma:displayName="Pulse Classification" ma:readOnly="false" ma:default="573;#Form|74f79ea5-5f23-4a48-a004-eba2b56e2ccf" ma:fieldId="{97588df5-d8d7-4e11-a02c-85386375d215}" ma:sspId="5b67a0d4-1391-477d-aa48-831d9b8cf85c" ma:termSetId="a1392bf7-374b-43fc-a804-629c832d2613"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be2673c0-9361-4e4b-9b95-c48a91916b9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B9D13-AFCB-4539-8098-233E04F5DFD3}">
  <ds:schemaRefs>
    <ds:schemaRef ds:uri="http://schemas.microsoft.com/office/infopath/2007/PartnerControls"/>
    <ds:schemaRef ds:uri="http://schemas.microsoft.com/sharepoint/v4"/>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46579fe9-46b6-4488-af2f-a79b958d453c"/>
    <ds:schemaRef ds:uri="http://purl.org/dc/terms/"/>
  </ds:schemaRefs>
</ds:datastoreItem>
</file>

<file path=customXml/itemProps2.xml><?xml version="1.0" encoding="utf-8"?>
<ds:datastoreItem xmlns:ds="http://schemas.openxmlformats.org/officeDocument/2006/customXml" ds:itemID="{685C0123-1E7B-4521-BC37-73BE3F06E2F4}">
  <ds:schemaRefs>
    <ds:schemaRef ds:uri="http://schemas.microsoft.com/sharepoint/v3/contenttype/forms"/>
  </ds:schemaRefs>
</ds:datastoreItem>
</file>

<file path=customXml/itemProps3.xml><?xml version="1.0" encoding="utf-8"?>
<ds:datastoreItem xmlns:ds="http://schemas.openxmlformats.org/officeDocument/2006/customXml" ds:itemID="{0F977F1F-DA7F-4AA9-9FF3-7B070C677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79fe9-46b6-4488-af2f-a79b958d45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EE7FD-3066-4D23-8D28-9A47EAC7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1902</Words>
  <Characters>15031</Characters>
  <Application>Microsoft Office Word</Application>
  <DocSecurity>4</DocSecurity>
  <Lines>125</Lines>
  <Paragraphs>33</Paragraphs>
  <ScaleCrop>false</ScaleCrop>
  <HeadingPairs>
    <vt:vector size="2" baseType="variant">
      <vt:variant>
        <vt:lpstr>Title</vt:lpstr>
      </vt:variant>
      <vt:variant>
        <vt:i4>1</vt:i4>
      </vt:variant>
    </vt:vector>
  </HeadingPairs>
  <TitlesOfParts>
    <vt:vector size="1" baseType="lpstr">
      <vt:lpstr>AHCL Letterhead Template</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AHCL Letterhead Template</dc:title>
  <dc:creator>Graphic Artist</dc:creator>
  <cp:keywords>logo</cp:keywords>
  <cp:lastModifiedBy>Sharlene Martin</cp:lastModifiedBy>
  <cp:revision>2</cp:revision>
  <cp:lastPrinted>2023-05-15T03:24:00Z</cp:lastPrinted>
  <dcterms:created xsi:type="dcterms:W3CDTF">2023-06-06T23:11:00Z</dcterms:created>
  <dcterms:modified xsi:type="dcterms:W3CDTF">2023-06-06T23:11:00Z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0x010100DA64F36E6BA42541B2D26849A6FBB06100F0A0F452CE2EAD44B7C5AA9270CA1BE3</vt:lpwstr>
  </property>
  <property fmtid="{D5CDD505-2E9C-101B-9397-08002B2CF9AE}" pid="3" name="TaxKeyword">
    <vt:lpwstr>2133;#logo|c125e022-a3c4-4b45-8840-3b48114b0077</vt:lpwstr>
  </property>
  <property fmtid="{D5CDD505-2E9C-101B-9397-08002B2CF9AE}" pid="4" name="Pulse Classification">
    <vt:lpwstr>573;#Form|74f79ea5-5f23-4a48-a004-eba2b56e2ccf</vt:lpwstr>
  </property>
  <property fmtid="{D5CDD505-2E9C-101B-9397-08002B2CF9AE}" pid="5" name="Pulse Department">
    <vt:lpwstr>606;#Administration|4092730e-b482-4c62-a423-811b9ebba797</vt:lpwstr>
  </property>
</Properties>
</file>